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6551" w14:textId="77777777" w:rsidR="00E85C64" w:rsidRDefault="00E91971">
      <w:pPr>
        <w:overflowPunct w:val="0"/>
        <w:textAlignment w:val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14248EDF" w14:textId="77777777" w:rsidR="00E85C64" w:rsidRDefault="00E85C64">
      <w:pPr>
        <w:overflowPunct w:val="0"/>
        <w:textAlignment w:val="auto"/>
        <w:rPr>
          <w:rFonts w:ascii="方正仿宋_GBK" w:hAnsi="方正仿宋_GBK" w:cs="方正仿宋_GBK"/>
          <w:szCs w:val="30"/>
        </w:rPr>
      </w:pPr>
    </w:p>
    <w:p w14:paraId="5989CE90" w14:textId="77777777" w:rsidR="00E85C64" w:rsidRDefault="00E85C64">
      <w:pPr>
        <w:overflowPunct w:val="0"/>
        <w:jc w:val="center"/>
        <w:textAlignment w:val="auto"/>
        <w:rPr>
          <w:rFonts w:eastAsia="方正小标宋_GBK"/>
          <w:sz w:val="44"/>
          <w:szCs w:val="44"/>
        </w:rPr>
      </w:pPr>
    </w:p>
    <w:p w14:paraId="16C64F95" w14:textId="3A7FC40D" w:rsidR="00E85C64" w:rsidRDefault="00E91971">
      <w:pPr>
        <w:overflowPunct w:val="0"/>
        <w:jc w:val="center"/>
        <w:textAlignment w:val="auto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零碳园区</w:t>
      </w:r>
      <w:r w:rsidR="00313CC5">
        <w:rPr>
          <w:rFonts w:ascii="方正小标宋简体" w:eastAsia="方正小标宋简体" w:hAnsi="方正小标宋简体" w:cs="方正小标宋简体" w:hint="eastAsia"/>
          <w:sz w:val="44"/>
          <w:szCs w:val="44"/>
        </w:rPr>
        <w:t>绿电直供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技术申报书</w:t>
      </w:r>
    </w:p>
    <w:p w14:paraId="64DA7EE2" w14:textId="77777777" w:rsidR="00E85C64" w:rsidRDefault="00E85C64">
      <w:pPr>
        <w:overflowPunct w:val="0"/>
        <w:textAlignment w:val="auto"/>
        <w:rPr>
          <w:rFonts w:ascii="方正仿宋_GBK" w:hAnsi="方正仿宋_GBK" w:cs="方正仿宋_GBK"/>
          <w:szCs w:val="30"/>
        </w:rPr>
      </w:pPr>
    </w:p>
    <w:p w14:paraId="2D429A57" w14:textId="77777777" w:rsidR="00E85C64" w:rsidRDefault="00E85C64">
      <w:pPr>
        <w:overflowPunct w:val="0"/>
        <w:textAlignment w:val="auto"/>
        <w:rPr>
          <w:rFonts w:ascii="方正仿宋_GBK" w:hAnsi="方正仿宋_GBK" w:cs="方正仿宋_GBK"/>
          <w:szCs w:val="30"/>
        </w:rPr>
      </w:pPr>
    </w:p>
    <w:p w14:paraId="6F27C735" w14:textId="77777777" w:rsidR="00E85C64" w:rsidRDefault="00E85C64">
      <w:pPr>
        <w:overflowPunct w:val="0"/>
        <w:textAlignment w:val="auto"/>
        <w:rPr>
          <w:rFonts w:ascii="方正仿宋_GBK" w:hAnsi="方正仿宋_GBK" w:cs="方正仿宋_GBK"/>
          <w:szCs w:val="30"/>
        </w:rPr>
      </w:pPr>
    </w:p>
    <w:p w14:paraId="641220A8" w14:textId="77777777" w:rsidR="00E85C64" w:rsidRPr="00786B65" w:rsidRDefault="00E91971">
      <w:pPr>
        <w:overflowPunct w:val="0"/>
        <w:spacing w:line="700" w:lineRule="exact"/>
        <w:ind w:firstLineChars="300" w:firstLine="960"/>
        <w:textAlignment w:val="auto"/>
        <w:rPr>
          <w:rFonts w:ascii="黑体" w:eastAsia="黑体" w:hAnsi="黑体" w:cs="方正仿宋_GBK"/>
          <w:sz w:val="32"/>
          <w:szCs w:val="32"/>
          <w:u w:val="single"/>
        </w:rPr>
      </w:pPr>
      <w:bookmarkStart w:id="0" w:name="OLE_LINK1"/>
      <w:r w:rsidRPr="00786B65">
        <w:rPr>
          <w:rFonts w:ascii="黑体" w:eastAsia="黑体" w:hAnsi="黑体" w:cs="方正仿宋_GBK" w:hint="eastAsia"/>
          <w:sz w:val="32"/>
          <w:szCs w:val="32"/>
        </w:rPr>
        <w:t>技术名称：</w:t>
      </w:r>
      <w:r w:rsidRPr="00786B65">
        <w:rPr>
          <w:rFonts w:ascii="黑体" w:eastAsia="黑体" w:hAnsi="黑体" w:cs="方正仿宋_GBK" w:hint="eastAsia"/>
          <w:sz w:val="32"/>
          <w:szCs w:val="32"/>
          <w:u w:val="single"/>
        </w:rPr>
        <w:t xml:space="preserve">                                </w:t>
      </w:r>
    </w:p>
    <w:p w14:paraId="267BB628" w14:textId="77777777" w:rsidR="00E85C64" w:rsidRPr="00786B65" w:rsidRDefault="00E91971">
      <w:pPr>
        <w:overflowPunct w:val="0"/>
        <w:spacing w:line="700" w:lineRule="exact"/>
        <w:ind w:firstLineChars="300" w:firstLine="960"/>
        <w:textAlignment w:val="auto"/>
        <w:rPr>
          <w:rFonts w:ascii="黑体" w:eastAsia="黑体" w:hAnsi="黑体" w:cs="方正仿宋_GBK"/>
          <w:sz w:val="32"/>
          <w:szCs w:val="32"/>
          <w:u w:val="single"/>
        </w:rPr>
      </w:pPr>
      <w:r w:rsidRPr="00786B65">
        <w:rPr>
          <w:rFonts w:ascii="黑体" w:eastAsia="黑体" w:hAnsi="黑体" w:cs="方正仿宋_GBK" w:hint="eastAsia"/>
          <w:sz w:val="32"/>
          <w:szCs w:val="32"/>
        </w:rPr>
        <w:t>申报单位：</w:t>
      </w:r>
      <w:r w:rsidRPr="00786B65">
        <w:rPr>
          <w:rFonts w:ascii="黑体" w:eastAsia="黑体" w:hAnsi="黑体" w:cs="方正仿宋_GBK" w:hint="eastAsia"/>
          <w:sz w:val="32"/>
          <w:szCs w:val="32"/>
          <w:u w:val="single"/>
        </w:rPr>
        <w:t xml:space="preserve">                        （盖章）</w:t>
      </w:r>
    </w:p>
    <w:p w14:paraId="7307F04C" w14:textId="77777777" w:rsidR="00E85C64" w:rsidRPr="00786B65" w:rsidRDefault="00E91971">
      <w:pPr>
        <w:overflowPunct w:val="0"/>
        <w:spacing w:line="700" w:lineRule="exact"/>
        <w:ind w:firstLineChars="300" w:firstLine="960"/>
        <w:textAlignment w:val="auto"/>
        <w:rPr>
          <w:rFonts w:ascii="黑体" w:eastAsia="黑体" w:hAnsi="黑体" w:cs="方正仿宋_GBK"/>
          <w:sz w:val="32"/>
          <w:szCs w:val="32"/>
          <w:u w:val="single"/>
        </w:rPr>
      </w:pPr>
      <w:r w:rsidRPr="00786B65">
        <w:rPr>
          <w:rFonts w:ascii="黑体" w:eastAsia="黑体" w:hAnsi="黑体" w:cs="方正仿宋_GBK" w:hint="eastAsia"/>
          <w:sz w:val="32"/>
          <w:szCs w:val="32"/>
        </w:rPr>
        <w:t>联 系 人：</w:t>
      </w:r>
      <w:r w:rsidRPr="00786B65">
        <w:rPr>
          <w:rFonts w:ascii="黑体" w:eastAsia="黑体" w:hAnsi="黑体" w:cs="方正仿宋_GBK" w:hint="eastAsia"/>
          <w:sz w:val="32"/>
          <w:szCs w:val="32"/>
          <w:u w:val="single"/>
        </w:rPr>
        <w:t xml:space="preserve">                                </w:t>
      </w:r>
    </w:p>
    <w:p w14:paraId="129A96A9" w14:textId="77777777" w:rsidR="00E85C64" w:rsidRPr="00786B65" w:rsidRDefault="00E91971">
      <w:pPr>
        <w:overflowPunct w:val="0"/>
        <w:spacing w:line="700" w:lineRule="exact"/>
        <w:ind w:firstLineChars="300" w:firstLine="960"/>
        <w:textAlignment w:val="auto"/>
        <w:rPr>
          <w:rFonts w:ascii="黑体" w:eastAsia="黑体" w:hAnsi="黑体" w:cs="方正仿宋_GBK"/>
          <w:sz w:val="32"/>
          <w:szCs w:val="32"/>
          <w:u w:val="single"/>
        </w:rPr>
      </w:pPr>
      <w:r w:rsidRPr="00786B65">
        <w:rPr>
          <w:rFonts w:ascii="黑体" w:eastAsia="黑体" w:hAnsi="黑体" w:cs="方正仿宋_GBK" w:hint="eastAsia"/>
          <w:sz w:val="32"/>
          <w:szCs w:val="32"/>
        </w:rPr>
        <w:t>联系电话：</w:t>
      </w:r>
      <w:r w:rsidRPr="00786B65">
        <w:rPr>
          <w:rFonts w:ascii="黑体" w:eastAsia="黑体" w:hAnsi="黑体" w:cs="方正仿宋_GBK" w:hint="eastAsia"/>
          <w:sz w:val="32"/>
          <w:szCs w:val="32"/>
          <w:u w:val="single"/>
        </w:rPr>
        <w:t xml:space="preserve">                                </w:t>
      </w:r>
    </w:p>
    <w:p w14:paraId="46F9C2E7" w14:textId="77777777" w:rsidR="00E85C64" w:rsidRPr="00786B65" w:rsidRDefault="00E91971">
      <w:pPr>
        <w:overflowPunct w:val="0"/>
        <w:spacing w:line="700" w:lineRule="exact"/>
        <w:ind w:firstLineChars="300" w:firstLine="960"/>
        <w:textAlignment w:val="auto"/>
        <w:rPr>
          <w:rFonts w:ascii="黑体" w:eastAsia="黑体" w:hAnsi="黑体" w:cs="方正仿宋_GBK"/>
          <w:sz w:val="32"/>
          <w:szCs w:val="32"/>
          <w:u w:val="single"/>
        </w:rPr>
      </w:pPr>
      <w:r w:rsidRPr="00786B65">
        <w:rPr>
          <w:rFonts w:ascii="黑体" w:eastAsia="黑体" w:hAnsi="黑体" w:cs="方正仿宋_GBK" w:hint="eastAsia"/>
          <w:sz w:val="32"/>
          <w:szCs w:val="32"/>
        </w:rPr>
        <w:t>电子邮箱：</w:t>
      </w:r>
      <w:r w:rsidRPr="00786B65">
        <w:rPr>
          <w:rFonts w:ascii="黑体" w:eastAsia="黑体" w:hAnsi="黑体" w:cs="方正仿宋_GBK" w:hint="eastAsia"/>
          <w:sz w:val="32"/>
          <w:szCs w:val="32"/>
          <w:u w:val="single"/>
        </w:rPr>
        <w:t xml:space="preserve">                                </w:t>
      </w:r>
    </w:p>
    <w:bookmarkEnd w:id="0"/>
    <w:p w14:paraId="10BBA3E3" w14:textId="77777777" w:rsidR="00E85C64" w:rsidRDefault="00E85C64">
      <w:pPr>
        <w:overflowPunct w:val="0"/>
        <w:textAlignment w:val="auto"/>
        <w:rPr>
          <w:rFonts w:ascii="方正仿宋_GBK" w:hAnsi="方正仿宋_GBK" w:cs="方正仿宋_GBK"/>
          <w:szCs w:val="30"/>
        </w:rPr>
      </w:pPr>
    </w:p>
    <w:p w14:paraId="098AEFD8" w14:textId="77777777" w:rsidR="00E85C64" w:rsidRDefault="00E85C64">
      <w:pPr>
        <w:overflowPunct w:val="0"/>
        <w:jc w:val="center"/>
        <w:textAlignment w:val="auto"/>
        <w:rPr>
          <w:rFonts w:ascii="方正小标宋_GBK" w:eastAsia="方正小标宋_GBK" w:hAnsi="方正小标宋_GBK" w:cs="方正小标宋_GBK"/>
          <w:sz w:val="40"/>
          <w:szCs w:val="40"/>
        </w:rPr>
        <w:sectPr w:rsidR="00E85C64" w:rsidSect="0000520C">
          <w:headerReference w:type="default" r:id="rId9"/>
          <w:pgSz w:w="11906" w:h="16838"/>
          <w:pgMar w:top="2098" w:right="1474" w:bottom="1985" w:left="1588" w:header="851" w:footer="1474" w:gutter="0"/>
          <w:pgNumType w:start="1"/>
          <w:cols w:space="720"/>
          <w:docGrid w:type="lines" w:linePitch="408"/>
        </w:sectPr>
      </w:pPr>
    </w:p>
    <w:p w14:paraId="321FE3AC" w14:textId="77777777" w:rsidR="00E85C64" w:rsidRDefault="00E91971">
      <w:pPr>
        <w:overflowPunct w:val="0"/>
        <w:jc w:val="center"/>
        <w:textAlignment w:val="auto"/>
        <w:rPr>
          <w:rFonts w:ascii="方正小标宋简体" w:eastAsia="方正小标宋简体" w:hAnsi="方正小标宋简体" w:cs="方正小标宋简体"/>
          <w:sz w:val="40"/>
          <w:szCs w:val="40"/>
        </w:rPr>
      </w:pPr>
      <w:bookmarkStart w:id="1" w:name="OLE_LINK2"/>
      <w:r w:rsidRPr="00117C95">
        <w:rPr>
          <w:rFonts w:ascii="方正小标宋简体" w:eastAsia="方正小标宋简体" w:hAnsi="方正小标宋简体" w:cs="方正小标宋简体" w:hint="eastAsia"/>
          <w:sz w:val="40"/>
          <w:szCs w:val="40"/>
        </w:rPr>
        <w:lastRenderedPageBreak/>
        <w:t>填  写  说  明</w:t>
      </w:r>
    </w:p>
    <w:bookmarkEnd w:id="1"/>
    <w:p w14:paraId="0C6E0BCA" w14:textId="77777777" w:rsidR="00E85C64" w:rsidRDefault="00E85C64">
      <w:pPr>
        <w:overflowPunct w:val="0"/>
        <w:ind w:firstLineChars="200" w:firstLine="600"/>
        <w:textAlignment w:val="auto"/>
        <w:rPr>
          <w:rFonts w:ascii="方正仿宋_GBK" w:hAnsi="方正仿宋_GBK" w:cs="方正仿宋_GBK"/>
          <w:szCs w:val="30"/>
        </w:rPr>
      </w:pPr>
    </w:p>
    <w:p w14:paraId="0F0E70E2" w14:textId="11BFE110" w:rsidR="00E85C64" w:rsidRPr="009F5230" w:rsidRDefault="00656911" w:rsidP="0053526C">
      <w:pPr>
        <w:overflowPunct w:val="0"/>
        <w:spacing w:after="0" w:line="560" w:lineRule="exact"/>
        <w:ind w:firstLineChars="200" w:firstLine="600"/>
        <w:textAlignment w:val="auto"/>
        <w:rPr>
          <w:rFonts w:ascii="黑体" w:eastAsia="黑体" w:hAnsi="黑体"/>
          <w:szCs w:val="30"/>
        </w:rPr>
      </w:pPr>
      <w:bookmarkStart w:id="2" w:name="OLE_LINK3"/>
      <w:bookmarkStart w:id="3" w:name="OLE_LINK5"/>
      <w:r>
        <w:rPr>
          <w:rFonts w:ascii="黑体" w:eastAsia="黑体" w:hAnsi="黑体" w:cs="方正仿宋_GBK" w:hint="eastAsia"/>
          <w:szCs w:val="30"/>
        </w:rPr>
        <w:t>一、“一、基本情况”中，“技术名称”应与专利证书、检测报告（或技术评价/评估报告）等材料中的技术名称保持一致。“核心技术描述”概要介绍技术原理/作用机理、取得的技术突破、解决的具体问题等，限300字以内；“主要技术参数”概要介绍技术主要性能指标，限</w:t>
      </w:r>
      <w:r w:rsidR="00B462FF">
        <w:rPr>
          <w:rFonts w:ascii="黑体" w:eastAsia="黑体" w:hAnsi="黑体" w:cs="方正仿宋_GBK" w:hint="eastAsia"/>
          <w:szCs w:val="30"/>
        </w:rPr>
        <w:t>300</w:t>
      </w:r>
      <w:r>
        <w:rPr>
          <w:rFonts w:ascii="黑体" w:eastAsia="黑体" w:hAnsi="黑体" w:cs="方正仿宋_GBK" w:hint="eastAsia"/>
          <w:szCs w:val="30"/>
        </w:rPr>
        <w:t>字以内；“综合效益”概要介绍技术已形成或预期形成的积极影响，限300字以内；“适用范围”总结技术适用的场景、行业、领域等，限</w:t>
      </w:r>
      <w:r w:rsidR="00B462FF">
        <w:rPr>
          <w:rFonts w:ascii="黑体" w:eastAsia="黑体" w:hAnsi="黑体" w:cs="方正仿宋_GBK" w:hint="eastAsia"/>
          <w:szCs w:val="30"/>
        </w:rPr>
        <w:t>300</w:t>
      </w:r>
      <w:r>
        <w:rPr>
          <w:rFonts w:ascii="黑体" w:eastAsia="黑体" w:hAnsi="黑体" w:cs="方正仿宋_GBK" w:hint="eastAsia"/>
          <w:szCs w:val="30"/>
        </w:rPr>
        <w:t>字以内。</w:t>
      </w:r>
    </w:p>
    <w:bookmarkEnd w:id="2"/>
    <w:p w14:paraId="380D4912" w14:textId="6F2886B2" w:rsidR="00E85C64" w:rsidRPr="009F5230" w:rsidRDefault="00533CE7" w:rsidP="0053526C">
      <w:pPr>
        <w:overflowPunct w:val="0"/>
        <w:spacing w:after="0" w:line="560" w:lineRule="exact"/>
        <w:ind w:firstLineChars="200" w:firstLine="600"/>
        <w:textAlignment w:val="auto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二</w:t>
      </w:r>
      <w:r w:rsidRPr="009F5230">
        <w:rPr>
          <w:rFonts w:ascii="黑体" w:eastAsia="黑体" w:hAnsi="黑体" w:hint="eastAsia"/>
          <w:szCs w:val="30"/>
        </w:rPr>
        <w:t>、由多家单位联合申报的，应在</w:t>
      </w:r>
      <w:r w:rsidR="00E23CAB">
        <w:rPr>
          <w:rFonts w:ascii="黑体" w:eastAsia="黑体" w:hAnsi="黑体" w:hint="eastAsia"/>
          <w:szCs w:val="30"/>
        </w:rPr>
        <w:t>封面、</w:t>
      </w:r>
      <w:r w:rsidRPr="009F5230">
        <w:rPr>
          <w:rFonts w:ascii="黑体" w:eastAsia="黑体" w:hAnsi="黑体" w:hint="eastAsia"/>
          <w:szCs w:val="30"/>
        </w:rPr>
        <w:t>“一、基本情况”、“二、申报单位情况”、“</w:t>
      </w:r>
      <w:r w:rsidR="00E23CAB">
        <w:rPr>
          <w:rFonts w:ascii="黑体" w:eastAsia="黑体" w:hAnsi="黑体" w:hint="eastAsia"/>
          <w:szCs w:val="30"/>
        </w:rPr>
        <w:t>九</w:t>
      </w:r>
      <w:r w:rsidRPr="009F5230">
        <w:rPr>
          <w:rFonts w:ascii="黑体" w:eastAsia="黑体" w:hAnsi="黑体" w:hint="eastAsia"/>
          <w:szCs w:val="30"/>
        </w:rPr>
        <w:t>、申报单位承诺书”中填写所有申报单位的有关情况</w:t>
      </w:r>
      <w:r w:rsidR="0062579A">
        <w:rPr>
          <w:rFonts w:ascii="黑体" w:eastAsia="黑体" w:hAnsi="黑体" w:hint="eastAsia"/>
          <w:szCs w:val="30"/>
        </w:rPr>
        <w:t>，所有</w:t>
      </w:r>
      <w:r w:rsidR="00723B96">
        <w:rPr>
          <w:rFonts w:ascii="黑体" w:eastAsia="黑体" w:hAnsi="黑体" w:hint="eastAsia"/>
          <w:szCs w:val="30"/>
        </w:rPr>
        <w:t>联合申报</w:t>
      </w:r>
      <w:r w:rsidR="0062579A">
        <w:rPr>
          <w:rFonts w:ascii="黑体" w:eastAsia="黑体" w:hAnsi="黑体" w:hint="eastAsia"/>
          <w:szCs w:val="30"/>
        </w:rPr>
        <w:t>单位均应签字、盖章</w:t>
      </w:r>
      <w:r w:rsidRPr="009F5230">
        <w:rPr>
          <w:rFonts w:ascii="黑体" w:eastAsia="黑体" w:hAnsi="黑体" w:hint="eastAsia"/>
          <w:szCs w:val="30"/>
        </w:rPr>
        <w:t>。</w:t>
      </w:r>
    </w:p>
    <w:p w14:paraId="70B90F81" w14:textId="4934D118" w:rsidR="00E85C64" w:rsidRPr="009F5230" w:rsidRDefault="00533CE7" w:rsidP="0053526C">
      <w:pPr>
        <w:overflowPunct w:val="0"/>
        <w:spacing w:after="0" w:line="560" w:lineRule="exact"/>
        <w:ind w:firstLineChars="200" w:firstLine="600"/>
        <w:textAlignment w:val="auto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三</w:t>
      </w:r>
      <w:r w:rsidRPr="009F5230">
        <w:rPr>
          <w:rFonts w:ascii="黑体" w:eastAsia="黑体" w:hAnsi="黑体" w:hint="eastAsia"/>
          <w:szCs w:val="30"/>
        </w:rPr>
        <w:t>、申报技术若已入选其他国际、国内（国家级或省级）技术目录，需在“二、申报单位情况”中予以说明，并提供证明材料。</w:t>
      </w:r>
    </w:p>
    <w:p w14:paraId="0694AB26" w14:textId="789C862C" w:rsidR="00E85C64" w:rsidRPr="009F5230" w:rsidRDefault="00533CE7" w:rsidP="0053526C">
      <w:pPr>
        <w:spacing w:after="0" w:line="560" w:lineRule="exact"/>
        <w:ind w:firstLineChars="200" w:firstLine="600"/>
        <w:textAlignment w:val="auto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四、关于“四、综合影响”，主要指申报技术</w:t>
      </w:r>
      <w:r w:rsidR="00430DFB">
        <w:rPr>
          <w:rFonts w:ascii="黑体" w:eastAsia="黑体" w:hAnsi="黑体" w:hint="eastAsia"/>
          <w:szCs w:val="30"/>
        </w:rPr>
        <w:t>应用后</w:t>
      </w:r>
      <w:r>
        <w:rPr>
          <w:rFonts w:ascii="黑体" w:eastAsia="黑体" w:hAnsi="黑体" w:hint="eastAsia"/>
          <w:szCs w:val="30"/>
        </w:rPr>
        <w:t>产生或预期产生的积极影响。可说明技术核心指标、适用条件、生态环境综合改善、协同减污降碳等情况。有关量化内容应注明测算方法和依据</w:t>
      </w:r>
      <w:r w:rsidR="003321FD">
        <w:rPr>
          <w:rFonts w:ascii="黑体" w:eastAsia="黑体" w:hAnsi="黑体" w:hint="eastAsia"/>
          <w:szCs w:val="30"/>
        </w:rPr>
        <w:t>。</w:t>
      </w:r>
      <w:r>
        <w:rPr>
          <w:rFonts w:ascii="黑体" w:eastAsia="黑体" w:hAnsi="黑体" w:hint="eastAsia"/>
          <w:szCs w:val="30"/>
        </w:rPr>
        <w:t>尚不具备量化条件的，可说明测算方法、数据基础和后续验证安排。</w:t>
      </w:r>
    </w:p>
    <w:p w14:paraId="107677D8" w14:textId="137069D0" w:rsidR="00E85C64" w:rsidRPr="009F5230" w:rsidRDefault="00E91971" w:rsidP="0053526C">
      <w:pPr>
        <w:topLinePunct/>
        <w:spacing w:after="0" w:line="560" w:lineRule="exact"/>
        <w:ind w:firstLineChars="200" w:firstLine="600"/>
        <w:textAlignment w:val="auto"/>
        <w:rPr>
          <w:rFonts w:ascii="黑体" w:eastAsia="黑体" w:hAnsi="黑体"/>
          <w:szCs w:val="30"/>
        </w:rPr>
      </w:pPr>
      <w:r w:rsidRPr="009F5230">
        <w:rPr>
          <w:rFonts w:ascii="黑体" w:eastAsia="黑体" w:hAnsi="黑体" w:hint="eastAsia"/>
          <w:szCs w:val="30"/>
        </w:rPr>
        <w:t>涉及</w:t>
      </w:r>
      <w:r w:rsidR="00793B2F">
        <w:rPr>
          <w:rFonts w:ascii="黑体" w:eastAsia="黑体" w:hAnsi="黑体" w:hint="eastAsia"/>
          <w:szCs w:val="30"/>
        </w:rPr>
        <w:t>零碳园区</w:t>
      </w:r>
      <w:r w:rsidRPr="009F5230">
        <w:rPr>
          <w:rFonts w:ascii="黑体" w:eastAsia="黑体" w:hAnsi="黑体" w:hint="eastAsia"/>
          <w:szCs w:val="30"/>
        </w:rPr>
        <w:t>能源</w:t>
      </w:r>
      <w:r w:rsidR="00793B2F">
        <w:rPr>
          <w:rFonts w:ascii="黑体" w:eastAsia="黑体" w:hAnsi="黑体" w:hint="eastAsia"/>
          <w:szCs w:val="30"/>
        </w:rPr>
        <w:t>消耗</w:t>
      </w:r>
      <w:r w:rsidRPr="009F5230">
        <w:rPr>
          <w:rFonts w:ascii="黑体" w:eastAsia="黑体" w:hAnsi="黑体" w:hint="eastAsia"/>
          <w:szCs w:val="30"/>
        </w:rPr>
        <w:t>量、碳排放</w:t>
      </w:r>
      <w:r w:rsidR="00793B2F">
        <w:rPr>
          <w:rFonts w:ascii="黑体" w:eastAsia="黑体" w:hAnsi="黑体" w:hint="eastAsia"/>
          <w:szCs w:val="30"/>
        </w:rPr>
        <w:t>量</w:t>
      </w:r>
      <w:r w:rsidRPr="009F5230">
        <w:rPr>
          <w:rFonts w:ascii="黑体" w:eastAsia="黑体" w:hAnsi="黑体" w:hint="eastAsia"/>
          <w:szCs w:val="30"/>
        </w:rPr>
        <w:t>、</w:t>
      </w:r>
      <w:r w:rsidR="00430DFB">
        <w:rPr>
          <w:rFonts w:ascii="黑体" w:eastAsia="黑体" w:hAnsi="黑体" w:hint="eastAsia"/>
          <w:szCs w:val="30"/>
        </w:rPr>
        <w:t>绿电</w:t>
      </w:r>
      <w:r w:rsidRPr="009F5230">
        <w:rPr>
          <w:rFonts w:ascii="黑体" w:eastAsia="黑体" w:hAnsi="黑体" w:hint="eastAsia"/>
          <w:szCs w:val="30"/>
        </w:rPr>
        <w:t>消费</w:t>
      </w:r>
      <w:r w:rsidR="00793B2F">
        <w:rPr>
          <w:rFonts w:ascii="黑体" w:eastAsia="黑体" w:hAnsi="黑体" w:hint="eastAsia"/>
          <w:szCs w:val="30"/>
        </w:rPr>
        <w:t>量</w:t>
      </w:r>
      <w:r w:rsidRPr="009F5230">
        <w:rPr>
          <w:rFonts w:ascii="黑体" w:eastAsia="黑体" w:hAnsi="黑体" w:hint="eastAsia"/>
          <w:szCs w:val="30"/>
        </w:rPr>
        <w:t>、绿证</w:t>
      </w:r>
      <w:r w:rsidR="00793B2F">
        <w:rPr>
          <w:rFonts w:ascii="黑体" w:eastAsia="黑体" w:hAnsi="黑体" w:hint="eastAsia"/>
          <w:szCs w:val="30"/>
        </w:rPr>
        <w:t>核发与使用</w:t>
      </w:r>
      <w:r w:rsidRPr="009F5230">
        <w:rPr>
          <w:rFonts w:ascii="黑体" w:eastAsia="黑体" w:hAnsi="黑体" w:hint="eastAsia"/>
          <w:szCs w:val="30"/>
        </w:rPr>
        <w:t>等</w:t>
      </w:r>
      <w:r w:rsidR="00793B2F">
        <w:rPr>
          <w:rFonts w:ascii="黑体" w:eastAsia="黑体" w:hAnsi="黑体" w:hint="eastAsia"/>
          <w:szCs w:val="30"/>
        </w:rPr>
        <w:t>相关</w:t>
      </w:r>
      <w:r w:rsidRPr="009F5230">
        <w:rPr>
          <w:rFonts w:ascii="黑体" w:eastAsia="黑体" w:hAnsi="黑体" w:hint="eastAsia"/>
          <w:szCs w:val="30"/>
        </w:rPr>
        <w:t>数据</w:t>
      </w:r>
      <w:r w:rsidR="00793B2F">
        <w:rPr>
          <w:rFonts w:ascii="黑体" w:eastAsia="黑体" w:hAnsi="黑体" w:hint="eastAsia"/>
          <w:szCs w:val="30"/>
        </w:rPr>
        <w:t>时</w:t>
      </w:r>
      <w:r w:rsidRPr="009F5230">
        <w:rPr>
          <w:rFonts w:ascii="黑体" w:eastAsia="黑体" w:hAnsi="黑体" w:hint="eastAsia"/>
          <w:szCs w:val="30"/>
        </w:rPr>
        <w:t>，</w:t>
      </w:r>
      <w:r w:rsidR="00793B2F">
        <w:rPr>
          <w:rFonts w:ascii="黑体" w:eastAsia="黑体" w:hAnsi="黑体" w:hint="eastAsia"/>
          <w:szCs w:val="30"/>
        </w:rPr>
        <w:t>须明确标注数据</w:t>
      </w:r>
      <w:r w:rsidRPr="009F5230">
        <w:rPr>
          <w:rFonts w:ascii="黑体" w:eastAsia="黑体" w:hAnsi="黑体" w:hint="eastAsia"/>
          <w:szCs w:val="30"/>
        </w:rPr>
        <w:t>统计</w:t>
      </w:r>
      <w:r w:rsidR="00793B2F">
        <w:rPr>
          <w:rFonts w:ascii="黑体" w:eastAsia="黑体" w:hAnsi="黑体" w:hint="eastAsia"/>
          <w:szCs w:val="30"/>
        </w:rPr>
        <w:t>周期</w:t>
      </w:r>
      <w:r w:rsidRPr="009F5230">
        <w:rPr>
          <w:rFonts w:ascii="黑体" w:eastAsia="黑体" w:hAnsi="黑体" w:hint="eastAsia"/>
          <w:szCs w:val="30"/>
        </w:rPr>
        <w:t>、核算边界、</w:t>
      </w:r>
      <w:r w:rsidR="00793B2F">
        <w:rPr>
          <w:rFonts w:ascii="黑体" w:eastAsia="黑体" w:hAnsi="黑体" w:hint="eastAsia"/>
          <w:szCs w:val="30"/>
        </w:rPr>
        <w:lastRenderedPageBreak/>
        <w:t>原始</w:t>
      </w:r>
      <w:r w:rsidRPr="009F5230">
        <w:rPr>
          <w:rFonts w:ascii="黑体" w:eastAsia="黑体" w:hAnsi="黑体" w:hint="eastAsia"/>
          <w:szCs w:val="30"/>
        </w:rPr>
        <w:t>数据来源、</w:t>
      </w:r>
      <w:r w:rsidR="00793B2F">
        <w:rPr>
          <w:rFonts w:ascii="黑体" w:eastAsia="黑体" w:hAnsi="黑体" w:hint="eastAsia"/>
          <w:szCs w:val="30"/>
        </w:rPr>
        <w:t>核算</w:t>
      </w:r>
      <w:r w:rsidRPr="009F5230">
        <w:rPr>
          <w:rFonts w:ascii="黑体" w:eastAsia="黑体" w:hAnsi="黑体" w:hint="eastAsia"/>
          <w:szCs w:val="30"/>
        </w:rPr>
        <w:t>计算方法</w:t>
      </w:r>
      <w:r w:rsidR="00793B2F">
        <w:rPr>
          <w:rFonts w:ascii="黑体" w:eastAsia="黑体" w:hAnsi="黑体" w:hint="eastAsia"/>
          <w:szCs w:val="30"/>
        </w:rPr>
        <w:t>及</w:t>
      </w:r>
      <w:r w:rsidRPr="009F5230">
        <w:rPr>
          <w:rFonts w:ascii="黑体" w:eastAsia="黑体" w:hAnsi="黑体" w:hint="eastAsia"/>
          <w:szCs w:val="30"/>
        </w:rPr>
        <w:t>适用</w:t>
      </w:r>
      <w:r w:rsidR="00793B2F">
        <w:rPr>
          <w:rFonts w:ascii="黑体" w:eastAsia="黑体" w:hAnsi="黑体" w:hint="eastAsia"/>
          <w:szCs w:val="30"/>
        </w:rPr>
        <w:t>政策、标准</w:t>
      </w:r>
      <w:r w:rsidRPr="009F5230">
        <w:rPr>
          <w:rFonts w:ascii="黑体" w:eastAsia="黑体" w:hAnsi="黑体" w:hint="eastAsia"/>
          <w:szCs w:val="30"/>
        </w:rPr>
        <w:t>依据</w:t>
      </w:r>
      <w:r w:rsidR="00793B2F">
        <w:rPr>
          <w:rFonts w:ascii="黑体" w:eastAsia="黑体" w:hAnsi="黑体" w:hint="eastAsia"/>
          <w:szCs w:val="30"/>
        </w:rPr>
        <w:t>，确保数据真实合规、可核验、可追溯</w:t>
      </w:r>
      <w:r w:rsidRPr="009F5230">
        <w:rPr>
          <w:rFonts w:ascii="黑体" w:eastAsia="黑体" w:hAnsi="黑体" w:hint="eastAsia"/>
          <w:szCs w:val="30"/>
        </w:rPr>
        <w:t>。</w:t>
      </w:r>
      <w:r w:rsidR="003F48D4">
        <w:rPr>
          <w:rFonts w:ascii="黑体" w:eastAsia="黑体" w:hAnsi="黑体" w:hint="eastAsia"/>
          <w:szCs w:val="30"/>
        </w:rPr>
        <w:t>园区碳排放核算、综合能耗计算的具体要求，可</w:t>
      </w:r>
      <w:r w:rsidR="003F48D4" w:rsidRPr="00BD34E3">
        <w:rPr>
          <w:rFonts w:ascii="黑体" w:eastAsia="黑体" w:hAnsi="黑体" w:hint="eastAsia"/>
          <w:szCs w:val="30"/>
        </w:rPr>
        <w:t>查阅</w:t>
      </w:r>
      <w:r w:rsidR="003321FD" w:rsidRPr="009B396D">
        <w:rPr>
          <w:rFonts w:ascii="黑体" w:eastAsia="黑体" w:hAnsi="黑体" w:hint="eastAsia"/>
          <w:szCs w:val="32"/>
        </w:rPr>
        <w:t>《关于开展零碳园区建设的通知》（</w:t>
      </w:r>
      <w:r w:rsidR="003F48D4" w:rsidRPr="00BD34E3">
        <w:rPr>
          <w:rFonts w:ascii="黑体" w:eastAsia="黑体" w:hAnsi="黑体" w:hint="eastAsia"/>
          <w:szCs w:val="30"/>
        </w:rPr>
        <w:t>发改环资〔2025〕910号</w:t>
      </w:r>
      <w:r w:rsidR="003321FD" w:rsidRPr="00BD34E3">
        <w:rPr>
          <w:rFonts w:ascii="黑体" w:eastAsia="黑体" w:hAnsi="黑体" w:hint="eastAsia"/>
          <w:szCs w:val="30"/>
        </w:rPr>
        <w:t>）</w:t>
      </w:r>
      <w:r w:rsidR="003F48D4" w:rsidRPr="00BD34E3">
        <w:rPr>
          <w:rFonts w:ascii="黑体" w:eastAsia="黑体" w:hAnsi="黑体" w:hint="eastAsia"/>
          <w:szCs w:val="30"/>
        </w:rPr>
        <w:t>。</w:t>
      </w:r>
    </w:p>
    <w:p w14:paraId="61039E39" w14:textId="17C843D0" w:rsidR="00E85C64" w:rsidRPr="009F5230" w:rsidRDefault="007651FC" w:rsidP="0053526C">
      <w:pPr>
        <w:overflowPunct w:val="0"/>
        <w:spacing w:after="0" w:line="560" w:lineRule="exact"/>
        <w:ind w:firstLineChars="200" w:firstLine="600"/>
        <w:textAlignment w:val="auto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五、</w:t>
      </w:r>
      <w:r w:rsidR="008D0CEE">
        <w:rPr>
          <w:rFonts w:ascii="黑体" w:eastAsia="黑体" w:hAnsi="黑体" w:hint="eastAsia"/>
          <w:szCs w:val="30"/>
        </w:rPr>
        <w:t>“五、</w:t>
      </w:r>
      <w:r>
        <w:rPr>
          <w:rFonts w:ascii="黑体" w:eastAsia="黑体" w:hAnsi="黑体" w:hint="eastAsia"/>
          <w:szCs w:val="30"/>
        </w:rPr>
        <w:t>检测（评估/评价）</w:t>
      </w:r>
      <w:r w:rsidR="008D0CEE">
        <w:rPr>
          <w:rFonts w:ascii="黑体" w:eastAsia="黑体" w:hAnsi="黑体" w:hint="eastAsia"/>
          <w:szCs w:val="30"/>
        </w:rPr>
        <w:t>情况”可以是</w:t>
      </w:r>
      <w:r>
        <w:rPr>
          <w:rFonts w:ascii="黑体" w:eastAsia="黑体" w:hAnsi="黑体" w:hint="eastAsia"/>
          <w:szCs w:val="30"/>
        </w:rPr>
        <w:t>具备资质的第三方机构出具的检测报告、技术评估/评价报告、试验报告、测试材料或其他能够说明技术成熟度和应用基础的材料。对处于研发、测试、试点或拟实施阶段的技术，可根据实际情况提交相关说明材料。</w:t>
      </w:r>
    </w:p>
    <w:p w14:paraId="62D9E931" w14:textId="075A8E59" w:rsidR="00E85C64" w:rsidRDefault="001C00DA" w:rsidP="0053526C">
      <w:pPr>
        <w:overflowPunct w:val="0"/>
        <w:spacing w:after="0" w:line="560" w:lineRule="exact"/>
        <w:ind w:firstLineChars="200" w:firstLine="600"/>
        <w:textAlignment w:val="auto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六、“七、推广应用情况”中，要填写申报技术的推广、应用或拟应用情况。其中，推广现状是指截至2026年</w:t>
      </w:r>
      <w:r w:rsidR="00BD34E3">
        <w:rPr>
          <w:rFonts w:ascii="黑体" w:eastAsia="黑体" w:hAnsi="黑体" w:hint="eastAsia"/>
          <w:szCs w:val="30"/>
        </w:rPr>
        <w:t>8</w:t>
      </w:r>
      <w:r>
        <w:rPr>
          <w:rFonts w:ascii="黑体" w:eastAsia="黑体" w:hAnsi="黑体" w:hint="eastAsia"/>
          <w:szCs w:val="30"/>
        </w:rPr>
        <w:t>月申报技术的落地应用、试点示范、研发测试或拟实施情况；前景分析是指预测到2027年底申报技术可达到的推广应用情况。推广措施是指申报技术在推广过程中采取或拟采取的主要措施、投入的人财物等资源。应用情况根据表格说明如实填写。</w:t>
      </w:r>
    </w:p>
    <w:p w14:paraId="2225D738" w14:textId="77777777" w:rsidR="006F203B" w:rsidRDefault="006F203B" w:rsidP="006F203B">
      <w:pPr>
        <w:spacing w:after="0"/>
      </w:pPr>
    </w:p>
    <w:p w14:paraId="47AC310D" w14:textId="62A2FF37" w:rsidR="004D6D2E" w:rsidRPr="006F203B" w:rsidRDefault="004D6D2E" w:rsidP="006F203B">
      <w:pPr>
        <w:spacing w:after="0" w:line="560" w:lineRule="exact"/>
        <w:ind w:firstLineChars="200" w:firstLine="600"/>
        <w:rPr>
          <w:rFonts w:ascii="黑体" w:eastAsia="黑体" w:hAnsi="黑体"/>
        </w:rPr>
      </w:pPr>
      <w:r w:rsidRPr="006F203B">
        <w:rPr>
          <w:rFonts w:ascii="黑体" w:eastAsia="黑体" w:hAnsi="黑体" w:hint="eastAsia"/>
        </w:rPr>
        <w:t>注：1</w:t>
      </w:r>
      <w:r w:rsidR="002224DF" w:rsidRPr="006F203B">
        <w:rPr>
          <w:rFonts w:ascii="黑体" w:eastAsia="黑体" w:hAnsi="黑体" w:hint="eastAsia"/>
        </w:rPr>
        <w:t>.</w:t>
      </w:r>
      <w:r w:rsidRPr="006F203B">
        <w:rPr>
          <w:rFonts w:ascii="黑体" w:eastAsia="黑体" w:hAnsi="黑体" w:hint="eastAsia"/>
        </w:rPr>
        <w:t>建议在“三、技术情况”中附1张主图（用于技术推介），若干附图</w:t>
      </w:r>
      <w:r w:rsidR="00C7209C" w:rsidRPr="006F203B">
        <w:rPr>
          <w:rFonts w:ascii="黑体" w:eastAsia="黑体" w:hAnsi="黑体" w:hint="eastAsia"/>
        </w:rPr>
        <w:t>。</w:t>
      </w:r>
      <w:r w:rsidRPr="006F203B">
        <w:rPr>
          <w:rFonts w:ascii="黑体" w:eastAsia="黑体" w:hAnsi="黑体" w:hint="eastAsia"/>
        </w:rPr>
        <w:t>图片格式为jpg，大小不低于2MB、不超过10MB。</w:t>
      </w:r>
    </w:p>
    <w:p w14:paraId="3E1DFF4B" w14:textId="10ED094C" w:rsidR="004D6D2E" w:rsidRPr="002224DF" w:rsidRDefault="004D6D2E" w:rsidP="006F203B">
      <w:pPr>
        <w:spacing w:after="0" w:line="560" w:lineRule="exact"/>
        <w:ind w:firstLineChars="400" w:firstLine="1200"/>
        <w:rPr>
          <w:rFonts w:ascii="黑体" w:eastAsia="黑体" w:hAnsi="黑体"/>
        </w:rPr>
      </w:pPr>
      <w:r w:rsidRPr="006F203B">
        <w:rPr>
          <w:rFonts w:ascii="黑体" w:eastAsia="黑体" w:hAnsi="黑体" w:hint="eastAsia"/>
        </w:rPr>
        <w:t>2.鼓励提交视频材料，视频材料不得插入商业广告。</w:t>
      </w:r>
    </w:p>
    <w:bookmarkEnd w:id="3"/>
    <w:p w14:paraId="46511E14" w14:textId="77777777" w:rsidR="00E85C64" w:rsidRDefault="00E85C64" w:rsidP="00726B4A">
      <w:pPr>
        <w:overflowPunct w:val="0"/>
        <w:spacing w:after="0" w:line="560" w:lineRule="exact"/>
        <w:ind w:firstLineChars="200" w:firstLine="600"/>
        <w:textAlignment w:val="auto"/>
        <w:rPr>
          <w:rFonts w:ascii="方正仿宋_GBK" w:hAnsi="方正仿宋_GBK" w:cs="方正仿宋_GBK"/>
          <w:szCs w:val="30"/>
        </w:rPr>
        <w:sectPr w:rsidR="00E85C64" w:rsidSect="00864E98">
          <w:footerReference w:type="default" r:id="rId10"/>
          <w:pgSz w:w="11906" w:h="16838"/>
          <w:pgMar w:top="1984" w:right="1616" w:bottom="1814" w:left="1616" w:header="851" w:footer="850" w:gutter="0"/>
          <w:pgNumType w:fmt="upperRoman" w:start="1"/>
          <w:cols w:space="720"/>
          <w:docGrid w:type="lines" w:linePitch="408"/>
        </w:sectPr>
      </w:pPr>
    </w:p>
    <w:p w14:paraId="30FBB344" w14:textId="77777777" w:rsidR="00E85C64" w:rsidRPr="00C17097" w:rsidRDefault="00E91971" w:rsidP="006B26ED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  <w:r w:rsidRPr="00C17097">
        <w:rPr>
          <w:rFonts w:ascii="黑体" w:eastAsia="黑体" w:hAnsi="黑体" w:cs="方正黑体_GBK"/>
          <w:sz w:val="32"/>
          <w:szCs w:val="32"/>
        </w:rPr>
        <w:lastRenderedPageBreak/>
        <w:t>一、基本情况</w:t>
      </w:r>
    </w:p>
    <w:tbl>
      <w:tblPr>
        <w:tblStyle w:val="af"/>
        <w:tblW w:w="8871" w:type="dxa"/>
        <w:jc w:val="center"/>
        <w:tblLayout w:type="fixed"/>
        <w:tblLook w:val="04A0" w:firstRow="1" w:lastRow="0" w:firstColumn="1" w:lastColumn="0" w:noHBand="0" w:noVBand="1"/>
      </w:tblPr>
      <w:tblGrid>
        <w:gridCol w:w="2230"/>
        <w:gridCol w:w="1333"/>
        <w:gridCol w:w="733"/>
        <w:gridCol w:w="800"/>
        <w:gridCol w:w="625"/>
        <w:gridCol w:w="1075"/>
        <w:gridCol w:w="400"/>
        <w:gridCol w:w="1675"/>
      </w:tblGrid>
      <w:tr w:rsidR="00E85C64" w:rsidRPr="00FF2CAB" w14:paraId="368C8F17" w14:textId="77777777" w:rsidTr="00D56591">
        <w:trPr>
          <w:trHeight w:val="610"/>
          <w:jc w:val="center"/>
        </w:trPr>
        <w:tc>
          <w:tcPr>
            <w:tcW w:w="2230" w:type="dxa"/>
            <w:vAlign w:val="center"/>
          </w:tcPr>
          <w:p w14:paraId="431914EA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技术名称</w:t>
            </w:r>
          </w:p>
        </w:tc>
        <w:tc>
          <w:tcPr>
            <w:tcW w:w="6641" w:type="dxa"/>
            <w:gridSpan w:val="7"/>
            <w:vAlign w:val="center"/>
          </w:tcPr>
          <w:p w14:paraId="34442D59" w14:textId="714648D1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55E7097A" w14:textId="77777777" w:rsidTr="00D56591">
        <w:trPr>
          <w:trHeight w:val="544"/>
          <w:jc w:val="center"/>
        </w:trPr>
        <w:tc>
          <w:tcPr>
            <w:tcW w:w="2230" w:type="dxa"/>
            <w:vAlign w:val="center"/>
          </w:tcPr>
          <w:p w14:paraId="495A4470" w14:textId="701850E4" w:rsidR="00E85C64" w:rsidRPr="00117C95" w:rsidRDefault="004E45AF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117C95">
              <w:rPr>
                <w:rFonts w:ascii="黑体" w:eastAsia="黑体" w:hAnsi="黑体" w:cs="方正楷体_GBK" w:hint="eastAsia"/>
                <w:szCs w:val="30"/>
              </w:rPr>
              <w:t>所属</w:t>
            </w:r>
            <w:r w:rsidR="00181AF3" w:rsidRPr="00117C95">
              <w:rPr>
                <w:rFonts w:ascii="黑体" w:eastAsia="黑体" w:hAnsi="黑体" w:cs="方正楷体_GBK" w:hint="eastAsia"/>
                <w:szCs w:val="30"/>
              </w:rPr>
              <w:t>方向</w:t>
            </w:r>
          </w:p>
        </w:tc>
        <w:tc>
          <w:tcPr>
            <w:tcW w:w="6641" w:type="dxa"/>
            <w:gridSpan w:val="7"/>
            <w:vAlign w:val="center"/>
          </w:tcPr>
          <w:p w14:paraId="25B6BECD" w14:textId="4B80C6E2" w:rsidR="001D253C" w:rsidRPr="00C55E28" w:rsidRDefault="004C7954" w:rsidP="00A31FB1">
            <w:pPr>
              <w:spacing w:after="0" w:line="560" w:lineRule="exact"/>
              <w:rPr>
                <w:rFonts w:ascii="黑体" w:eastAsia="黑体" w:hAnsi="黑体"/>
              </w:rPr>
            </w:pPr>
            <w:r w:rsidRPr="00C55E28">
              <w:rPr>
                <w:rFonts w:ascii="黑体" w:eastAsia="黑体" w:hAnsi="黑体" w:cs="方正仿宋_GBK" w:hint="eastAsia"/>
                <w:szCs w:val="30"/>
              </w:rPr>
              <w:t>□</w:t>
            </w:r>
            <w:r w:rsidRPr="00C55E28">
              <w:rPr>
                <w:rFonts w:ascii="黑体" w:eastAsia="黑体" w:hAnsi="黑体" w:hint="eastAsia"/>
              </w:rPr>
              <w:t>能源电力系统规划设计</w:t>
            </w:r>
            <w:r w:rsidR="00E91971" w:rsidRPr="00C55E28">
              <w:rPr>
                <w:rFonts w:ascii="黑体" w:eastAsia="黑体" w:hAnsi="黑体"/>
              </w:rPr>
              <w:br/>
            </w:r>
            <w:r w:rsidRPr="00C55E28">
              <w:rPr>
                <w:rFonts w:ascii="黑体" w:eastAsia="黑体" w:hAnsi="黑体" w:cs="方正仿宋_GBK" w:hint="eastAsia"/>
                <w:szCs w:val="30"/>
              </w:rPr>
              <w:t>□</w:t>
            </w:r>
            <w:r w:rsidRPr="00C55E28">
              <w:rPr>
                <w:rFonts w:ascii="黑体" w:eastAsia="黑体" w:hAnsi="黑体" w:hint="eastAsia"/>
              </w:rPr>
              <w:t>绿电直供/直连与园区配用电技术</w:t>
            </w:r>
            <w:r w:rsidR="00E91971" w:rsidRPr="00C55E28">
              <w:rPr>
                <w:rFonts w:ascii="黑体" w:eastAsia="黑体" w:hAnsi="黑体"/>
              </w:rPr>
              <w:br/>
            </w:r>
            <w:r w:rsidRPr="00C55E28">
              <w:rPr>
                <w:rFonts w:ascii="黑体" w:eastAsia="黑体" w:hAnsi="黑体" w:cs="方正仿宋_GBK" w:hint="eastAsia"/>
                <w:szCs w:val="30"/>
              </w:rPr>
              <w:t>□</w:t>
            </w:r>
            <w:r w:rsidR="00E91971" w:rsidRPr="00C55E28">
              <w:rPr>
                <w:rFonts w:ascii="黑体" w:eastAsia="黑体" w:hAnsi="黑体"/>
              </w:rPr>
              <w:t>关键设备与产品</w:t>
            </w:r>
            <w:r w:rsidR="00E91971" w:rsidRPr="00C55E28">
              <w:rPr>
                <w:rFonts w:ascii="黑体" w:eastAsia="黑体" w:hAnsi="黑体"/>
              </w:rPr>
              <w:br/>
            </w:r>
            <w:r w:rsidRPr="00C55E28">
              <w:rPr>
                <w:rFonts w:ascii="黑体" w:eastAsia="黑体" w:hAnsi="黑体" w:cs="方正仿宋_GBK" w:hint="eastAsia"/>
                <w:szCs w:val="30"/>
              </w:rPr>
              <w:t>□</w:t>
            </w:r>
            <w:r w:rsidR="00E91971" w:rsidRPr="00C55E28">
              <w:rPr>
                <w:rFonts w:ascii="黑体" w:eastAsia="黑体" w:hAnsi="黑体"/>
              </w:rPr>
              <w:t>管理支撑技术</w:t>
            </w:r>
            <w:r w:rsidR="00E91971" w:rsidRPr="00C55E28">
              <w:rPr>
                <w:rFonts w:ascii="黑体" w:eastAsia="黑体" w:hAnsi="黑体"/>
              </w:rPr>
              <w:br/>
            </w:r>
            <w:r w:rsidRPr="00C55E28">
              <w:rPr>
                <w:rFonts w:ascii="黑体" w:eastAsia="黑体" w:hAnsi="黑体" w:cs="方正仿宋_GBK" w:hint="eastAsia"/>
                <w:szCs w:val="30"/>
              </w:rPr>
              <w:t>□</w:t>
            </w:r>
            <w:r w:rsidR="00E91971" w:rsidRPr="00C55E28">
              <w:rPr>
                <w:rFonts w:ascii="黑体" w:eastAsia="黑体" w:hAnsi="黑体"/>
              </w:rPr>
              <w:t>其他（请注明：</w:t>
            </w:r>
            <w:r w:rsidR="00E91971" w:rsidRPr="00C55E28">
              <w:rPr>
                <w:rFonts w:ascii="黑体" w:eastAsia="黑体" w:hAnsi="黑体"/>
                <w:u w:val="single"/>
              </w:rPr>
              <w:t xml:space="preserve">     </w:t>
            </w:r>
            <w:r w:rsidR="00E91971" w:rsidRPr="00C55E28">
              <w:rPr>
                <w:rFonts w:ascii="黑体" w:eastAsia="黑体" w:hAnsi="黑体"/>
              </w:rPr>
              <w:t xml:space="preserve"> ）</w:t>
            </w:r>
          </w:p>
        </w:tc>
      </w:tr>
      <w:tr w:rsidR="00E85C64" w:rsidRPr="00FF2CAB" w14:paraId="0FBE1322" w14:textId="77777777" w:rsidTr="00D56591">
        <w:trPr>
          <w:trHeight w:val="610"/>
          <w:jc w:val="center"/>
        </w:trPr>
        <w:tc>
          <w:tcPr>
            <w:tcW w:w="2230" w:type="dxa"/>
            <w:vAlign w:val="center"/>
          </w:tcPr>
          <w:p w14:paraId="59211333" w14:textId="67C811A0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核心技术</w:t>
            </w:r>
            <w:r w:rsidR="006F1E04" w:rsidRPr="00FF2CAB">
              <w:rPr>
                <w:rFonts w:ascii="黑体" w:eastAsia="黑体" w:hAnsi="黑体" w:cs="方正楷体_GBK" w:hint="eastAsia"/>
                <w:szCs w:val="30"/>
              </w:rPr>
              <w:t>描述</w:t>
            </w:r>
          </w:p>
        </w:tc>
        <w:tc>
          <w:tcPr>
            <w:tcW w:w="6641" w:type="dxa"/>
            <w:gridSpan w:val="7"/>
            <w:vAlign w:val="center"/>
          </w:tcPr>
          <w:p w14:paraId="64EA68A9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20DEE6AE" w14:textId="77777777" w:rsidTr="00D56591">
        <w:trPr>
          <w:trHeight w:val="594"/>
          <w:jc w:val="center"/>
        </w:trPr>
        <w:tc>
          <w:tcPr>
            <w:tcW w:w="2230" w:type="dxa"/>
            <w:vAlign w:val="center"/>
          </w:tcPr>
          <w:p w14:paraId="09F0BCDF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主要技术参数</w:t>
            </w:r>
          </w:p>
        </w:tc>
        <w:tc>
          <w:tcPr>
            <w:tcW w:w="6641" w:type="dxa"/>
            <w:gridSpan w:val="7"/>
            <w:vAlign w:val="center"/>
          </w:tcPr>
          <w:p w14:paraId="738A6F5B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086AA2A1" w14:textId="77777777" w:rsidTr="00D56591">
        <w:trPr>
          <w:trHeight w:val="627"/>
          <w:jc w:val="center"/>
        </w:trPr>
        <w:tc>
          <w:tcPr>
            <w:tcW w:w="2230" w:type="dxa"/>
            <w:vAlign w:val="center"/>
          </w:tcPr>
          <w:p w14:paraId="224454FD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综合效益</w:t>
            </w:r>
          </w:p>
        </w:tc>
        <w:tc>
          <w:tcPr>
            <w:tcW w:w="6641" w:type="dxa"/>
            <w:gridSpan w:val="7"/>
            <w:vAlign w:val="center"/>
          </w:tcPr>
          <w:p w14:paraId="327D3518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2608A7A5" w14:textId="77777777" w:rsidTr="00D56591">
        <w:trPr>
          <w:trHeight w:val="627"/>
          <w:jc w:val="center"/>
        </w:trPr>
        <w:tc>
          <w:tcPr>
            <w:tcW w:w="2230" w:type="dxa"/>
            <w:vAlign w:val="center"/>
          </w:tcPr>
          <w:p w14:paraId="7DEDA3D8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适用范围</w:t>
            </w:r>
          </w:p>
        </w:tc>
        <w:tc>
          <w:tcPr>
            <w:tcW w:w="6641" w:type="dxa"/>
            <w:gridSpan w:val="7"/>
            <w:vAlign w:val="center"/>
          </w:tcPr>
          <w:p w14:paraId="20B39FDD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44C0BDF4" w14:textId="77777777" w:rsidTr="00D56591">
        <w:trPr>
          <w:trHeight w:val="560"/>
          <w:jc w:val="center"/>
        </w:trPr>
        <w:tc>
          <w:tcPr>
            <w:tcW w:w="2230" w:type="dxa"/>
            <w:vAlign w:val="center"/>
          </w:tcPr>
          <w:p w14:paraId="35142DEC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申报单位名称</w:t>
            </w:r>
          </w:p>
        </w:tc>
        <w:tc>
          <w:tcPr>
            <w:tcW w:w="2866" w:type="dxa"/>
            <w:gridSpan w:val="3"/>
            <w:vAlign w:val="center"/>
          </w:tcPr>
          <w:p w14:paraId="62328D6D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48686E81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  <w:bookmarkStart w:id="4" w:name="OLE_LINK8"/>
            <w:r w:rsidRPr="00FF2CAB">
              <w:rPr>
                <w:rFonts w:ascii="黑体" w:eastAsia="黑体" w:hAnsi="黑体" w:cs="方正楷体_GBK" w:hint="eastAsia"/>
                <w:szCs w:val="30"/>
              </w:rPr>
              <w:t>法人代表姓名</w:t>
            </w:r>
            <w:bookmarkEnd w:id="4"/>
          </w:p>
        </w:tc>
        <w:tc>
          <w:tcPr>
            <w:tcW w:w="1675" w:type="dxa"/>
            <w:vAlign w:val="center"/>
          </w:tcPr>
          <w:p w14:paraId="696437E2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6732101D" w14:textId="77777777" w:rsidTr="00D56591">
        <w:trPr>
          <w:trHeight w:val="660"/>
          <w:jc w:val="center"/>
        </w:trPr>
        <w:tc>
          <w:tcPr>
            <w:tcW w:w="2230" w:type="dxa"/>
            <w:vAlign w:val="center"/>
          </w:tcPr>
          <w:p w14:paraId="31442637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技术来源</w:t>
            </w:r>
          </w:p>
        </w:tc>
        <w:tc>
          <w:tcPr>
            <w:tcW w:w="6641" w:type="dxa"/>
            <w:gridSpan w:val="7"/>
            <w:vAlign w:val="center"/>
          </w:tcPr>
          <w:p w14:paraId="1E7AC707" w14:textId="3151379A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  <w:r w:rsidRPr="00FF2CAB">
              <w:rPr>
                <w:rFonts w:ascii="黑体" w:eastAsia="黑体" w:hAnsi="黑体" w:cs="方正仿宋_GBK" w:hint="eastAsia"/>
                <w:szCs w:val="30"/>
              </w:rPr>
              <w:t xml:space="preserve">□自主研发   </w:t>
            </w:r>
            <w:bookmarkStart w:id="5" w:name="OLE_LINK19"/>
            <w:r w:rsidRPr="00FF2CAB">
              <w:rPr>
                <w:rFonts w:ascii="黑体" w:eastAsia="黑体" w:hAnsi="黑体" w:cs="方正仿宋_GBK" w:hint="eastAsia"/>
                <w:szCs w:val="30"/>
              </w:rPr>
              <w:t>□合作研发</w:t>
            </w:r>
            <w:bookmarkEnd w:id="5"/>
            <w:r w:rsidR="00464EC5" w:rsidRPr="00FF2CAB">
              <w:rPr>
                <w:rFonts w:ascii="黑体" w:eastAsia="黑体" w:hAnsi="黑体" w:cs="方正仿宋_GBK" w:hint="eastAsia"/>
                <w:szCs w:val="30"/>
              </w:rPr>
              <w:t xml:space="preserve">   □其他</w:t>
            </w:r>
            <w:r w:rsidR="00BD34E3">
              <w:rPr>
                <w:rFonts w:ascii="黑体" w:eastAsia="黑体" w:hAnsi="黑体" w:cs="方正仿宋_GBK" w:hint="eastAsia"/>
                <w:szCs w:val="30"/>
              </w:rPr>
              <w:t>：</w:t>
            </w:r>
            <w:r w:rsidR="00BD34E3" w:rsidRPr="009B396D">
              <w:rPr>
                <w:rFonts w:ascii="黑体" w:eastAsia="黑体" w:hAnsi="黑体" w:cs="方正仿宋_GBK"/>
                <w:szCs w:val="30"/>
                <w:u w:val="single"/>
              </w:rPr>
              <w:t xml:space="preserve">       </w:t>
            </w:r>
          </w:p>
        </w:tc>
      </w:tr>
      <w:tr w:rsidR="00E85C64" w:rsidRPr="00FF2CAB" w14:paraId="4FC6363C" w14:textId="77777777" w:rsidTr="00D56591">
        <w:trPr>
          <w:trHeight w:val="710"/>
          <w:jc w:val="center"/>
        </w:trPr>
        <w:tc>
          <w:tcPr>
            <w:tcW w:w="2230" w:type="dxa"/>
            <w:vMerge w:val="restart"/>
            <w:vAlign w:val="center"/>
          </w:tcPr>
          <w:p w14:paraId="06A107B3" w14:textId="2FB215DD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专利情况</w:t>
            </w:r>
            <w:r w:rsidR="000C02A4" w:rsidRPr="00FF2CAB">
              <w:rPr>
                <w:rFonts w:ascii="黑体" w:eastAsia="黑体" w:hAnsi="黑体" w:cs="方正楷体_GBK" w:hint="eastAsia"/>
                <w:szCs w:val="30"/>
              </w:rPr>
              <w:t>（若有）</w:t>
            </w:r>
          </w:p>
        </w:tc>
        <w:tc>
          <w:tcPr>
            <w:tcW w:w="1333" w:type="dxa"/>
            <w:vAlign w:val="center"/>
          </w:tcPr>
          <w:p w14:paraId="6AB1055D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申请号</w:t>
            </w:r>
          </w:p>
        </w:tc>
        <w:tc>
          <w:tcPr>
            <w:tcW w:w="2158" w:type="dxa"/>
            <w:gridSpan w:val="3"/>
            <w:vAlign w:val="center"/>
          </w:tcPr>
          <w:p w14:paraId="2427A87D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07785E0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申请日期</w:t>
            </w:r>
          </w:p>
        </w:tc>
        <w:tc>
          <w:tcPr>
            <w:tcW w:w="1675" w:type="dxa"/>
            <w:vAlign w:val="center"/>
          </w:tcPr>
          <w:p w14:paraId="24579A46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2CB1FF14" w14:textId="77777777" w:rsidTr="00D56591">
        <w:trPr>
          <w:trHeight w:val="803"/>
          <w:jc w:val="center"/>
        </w:trPr>
        <w:tc>
          <w:tcPr>
            <w:tcW w:w="2230" w:type="dxa"/>
            <w:vMerge/>
            <w:vAlign w:val="center"/>
          </w:tcPr>
          <w:p w14:paraId="021B8E97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</w:p>
        </w:tc>
        <w:tc>
          <w:tcPr>
            <w:tcW w:w="1333" w:type="dxa"/>
            <w:vAlign w:val="center"/>
          </w:tcPr>
          <w:p w14:paraId="7639F4D1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授权号</w:t>
            </w:r>
          </w:p>
        </w:tc>
        <w:tc>
          <w:tcPr>
            <w:tcW w:w="2158" w:type="dxa"/>
            <w:gridSpan w:val="3"/>
            <w:vAlign w:val="center"/>
          </w:tcPr>
          <w:p w14:paraId="2871FE73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383B4A62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授权日期</w:t>
            </w:r>
          </w:p>
        </w:tc>
        <w:tc>
          <w:tcPr>
            <w:tcW w:w="1675" w:type="dxa"/>
            <w:vAlign w:val="center"/>
          </w:tcPr>
          <w:p w14:paraId="55A16BD0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5080B726" w14:textId="77777777" w:rsidTr="00D56591">
        <w:trPr>
          <w:trHeight w:val="1355"/>
          <w:jc w:val="center"/>
        </w:trPr>
        <w:tc>
          <w:tcPr>
            <w:tcW w:w="2230" w:type="dxa"/>
            <w:vAlign w:val="center"/>
          </w:tcPr>
          <w:p w14:paraId="4393670D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bookmarkStart w:id="6" w:name="_Hlk233358383"/>
            <w:r w:rsidRPr="00117C95">
              <w:rPr>
                <w:rFonts w:ascii="黑体" w:eastAsia="黑体" w:hAnsi="黑体" w:cs="方正楷体_GBK" w:hint="eastAsia"/>
                <w:szCs w:val="30"/>
              </w:rPr>
              <w:t>申报单位类型</w:t>
            </w:r>
          </w:p>
        </w:tc>
        <w:tc>
          <w:tcPr>
            <w:tcW w:w="6641" w:type="dxa"/>
            <w:gridSpan w:val="7"/>
            <w:vAlign w:val="center"/>
          </w:tcPr>
          <w:p w14:paraId="31E985AE" w14:textId="6298A463" w:rsidR="00FE336F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  <w:bookmarkStart w:id="7" w:name="OLE_LINK11"/>
            <w:r w:rsidRPr="00FF2CAB">
              <w:rPr>
                <w:rFonts w:ascii="黑体" w:eastAsia="黑体" w:hAnsi="黑体" w:cs="方正仿宋_GBK" w:hint="eastAsia"/>
                <w:szCs w:val="30"/>
              </w:rPr>
              <w:t>□</w:t>
            </w:r>
            <w:r w:rsidR="000C02A4" w:rsidRPr="00FF2CAB">
              <w:rPr>
                <w:rFonts w:ascii="黑体" w:eastAsia="黑体" w:hAnsi="黑体" w:cs="方正仿宋_GBK" w:hint="eastAsia"/>
                <w:szCs w:val="30"/>
              </w:rPr>
              <w:t>企业</w:t>
            </w:r>
            <w:r w:rsidR="00A96C90" w:rsidRPr="00FF2CAB">
              <w:rPr>
                <w:rFonts w:ascii="黑体" w:eastAsia="黑体" w:hAnsi="黑体" w:cs="方正仿宋_GBK" w:hint="eastAsia"/>
                <w:szCs w:val="30"/>
              </w:rPr>
              <w:t xml:space="preserve">   </w:t>
            </w:r>
            <w:r w:rsidR="000C02A4" w:rsidRPr="00FF2CAB">
              <w:rPr>
                <w:rFonts w:ascii="黑体" w:eastAsia="黑体" w:hAnsi="黑体" w:cs="方正仿宋_GBK" w:hint="eastAsia"/>
                <w:szCs w:val="30"/>
              </w:rPr>
              <w:t xml:space="preserve">□高校院所   </w:t>
            </w:r>
            <w:r w:rsidRPr="00FF2CAB">
              <w:rPr>
                <w:rFonts w:ascii="黑体" w:eastAsia="黑体" w:hAnsi="黑体" w:cs="方正仿宋_GBK" w:hint="eastAsia"/>
                <w:szCs w:val="30"/>
              </w:rPr>
              <w:t>□</w:t>
            </w:r>
            <w:r w:rsidR="0095112D" w:rsidRPr="00FF2CAB">
              <w:rPr>
                <w:rFonts w:ascii="黑体" w:eastAsia="黑体" w:hAnsi="黑体" w:cs="方正仿宋_GBK" w:hint="eastAsia"/>
                <w:szCs w:val="30"/>
              </w:rPr>
              <w:t>创新平台</w:t>
            </w:r>
            <w:r w:rsidRPr="00FF2CAB">
              <w:rPr>
                <w:rFonts w:ascii="黑体" w:eastAsia="黑体" w:hAnsi="黑体" w:cs="方正仿宋_GBK" w:hint="eastAsia"/>
                <w:szCs w:val="30"/>
              </w:rPr>
              <w:t xml:space="preserve">  </w:t>
            </w:r>
            <w:r w:rsidR="0095112D" w:rsidRPr="00FF2CAB">
              <w:rPr>
                <w:rFonts w:ascii="黑体" w:eastAsia="黑体" w:hAnsi="黑体" w:cs="方正仿宋_GBK" w:hint="eastAsia"/>
                <w:szCs w:val="30"/>
              </w:rPr>
              <w:t xml:space="preserve"> </w:t>
            </w:r>
          </w:p>
          <w:p w14:paraId="31DC207C" w14:textId="1D4665A7" w:rsidR="000C02A4" w:rsidRDefault="00A96C90" w:rsidP="00A31FB1">
            <w:pPr>
              <w:pStyle w:val="2"/>
              <w:spacing w:after="0" w:line="560" w:lineRule="exact"/>
              <w:rPr>
                <w:rFonts w:ascii="黑体" w:eastAsia="黑体" w:hAnsi="黑体" w:cs="方正仿宋_GBK"/>
                <w:szCs w:val="30"/>
              </w:rPr>
            </w:pPr>
            <w:r w:rsidRPr="00FF2CAB">
              <w:rPr>
                <w:rFonts w:ascii="黑体" w:eastAsia="黑体" w:hAnsi="黑体" w:cs="方正仿宋_GBK" w:hint="eastAsia"/>
                <w:szCs w:val="30"/>
              </w:rPr>
              <w:t>□</w:t>
            </w:r>
            <w:r w:rsidR="000C02A4" w:rsidRPr="00FF2CAB">
              <w:rPr>
                <w:rFonts w:ascii="黑体" w:eastAsia="黑体" w:hAnsi="黑体" w:cs="方正仿宋_GBK" w:hint="eastAsia"/>
                <w:szCs w:val="30"/>
              </w:rPr>
              <w:t>零碳</w:t>
            </w:r>
            <w:r w:rsidRPr="00FF2CAB">
              <w:rPr>
                <w:rFonts w:ascii="黑体" w:eastAsia="黑体" w:hAnsi="黑体" w:cs="方正仿宋_GBK" w:hint="eastAsia"/>
                <w:szCs w:val="30"/>
              </w:rPr>
              <w:t>园区</w:t>
            </w:r>
            <w:r w:rsidR="00563FD4" w:rsidRPr="00FF2CAB">
              <w:rPr>
                <w:rFonts w:ascii="黑体" w:eastAsia="黑体" w:hAnsi="黑体" w:cs="方正仿宋_GBK" w:hint="eastAsia"/>
                <w:szCs w:val="30"/>
              </w:rPr>
              <w:t>运营主体</w:t>
            </w:r>
            <w:r w:rsidRPr="00FF2CAB">
              <w:rPr>
                <w:rFonts w:ascii="黑体" w:eastAsia="黑体" w:hAnsi="黑体" w:cs="方正仿宋_GBK" w:hint="eastAsia"/>
                <w:szCs w:val="30"/>
              </w:rPr>
              <w:t xml:space="preserve">  </w:t>
            </w:r>
            <w:r w:rsidR="0095112D" w:rsidRPr="00FF2CAB">
              <w:rPr>
                <w:rFonts w:ascii="黑体" w:eastAsia="黑体" w:hAnsi="黑体" w:cs="方正仿宋_GBK" w:hint="eastAsia"/>
                <w:szCs w:val="30"/>
              </w:rPr>
              <w:t xml:space="preserve"> □技术成果转化机构</w:t>
            </w:r>
          </w:p>
          <w:p w14:paraId="5B1BB1CC" w14:textId="0B7F1D48" w:rsidR="00E85C64" w:rsidRPr="00D56591" w:rsidRDefault="00D56591" w:rsidP="00A31FB1">
            <w:pPr>
              <w:spacing w:after="0" w:line="560" w:lineRule="exact"/>
            </w:pPr>
            <w:r w:rsidRPr="00C55E28">
              <w:rPr>
                <w:rFonts w:ascii="黑体" w:eastAsia="黑体" w:hAnsi="黑体" w:cs="方正仿宋_GBK" w:hint="eastAsia"/>
                <w:szCs w:val="30"/>
              </w:rPr>
              <w:t>□</w:t>
            </w:r>
            <w:r w:rsidRPr="00C55E28">
              <w:rPr>
                <w:rFonts w:ascii="黑体" w:eastAsia="黑体" w:hAnsi="黑体"/>
              </w:rPr>
              <w:t>其他（请注明：</w:t>
            </w:r>
            <w:r w:rsidRPr="00C55E28">
              <w:rPr>
                <w:rFonts w:ascii="黑体" w:eastAsia="黑体" w:hAnsi="黑体"/>
                <w:u w:val="single"/>
              </w:rPr>
              <w:t xml:space="preserve">     </w:t>
            </w:r>
            <w:r w:rsidRPr="00C55E28">
              <w:rPr>
                <w:rFonts w:ascii="黑体" w:eastAsia="黑体" w:hAnsi="黑体"/>
              </w:rPr>
              <w:t xml:space="preserve"> ）</w:t>
            </w:r>
            <w:bookmarkEnd w:id="7"/>
          </w:p>
        </w:tc>
      </w:tr>
      <w:bookmarkEnd w:id="6"/>
      <w:tr w:rsidR="00E85C64" w:rsidRPr="00FF2CAB" w14:paraId="7936A60C" w14:textId="77777777">
        <w:trPr>
          <w:trHeight w:val="737"/>
          <w:jc w:val="center"/>
        </w:trPr>
        <w:tc>
          <w:tcPr>
            <w:tcW w:w="2230" w:type="dxa"/>
            <w:vAlign w:val="center"/>
          </w:tcPr>
          <w:p w14:paraId="74FF170D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注册时间</w:t>
            </w:r>
          </w:p>
        </w:tc>
        <w:tc>
          <w:tcPr>
            <w:tcW w:w="2066" w:type="dxa"/>
            <w:gridSpan w:val="2"/>
          </w:tcPr>
          <w:p w14:paraId="79243D4A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442ED080" w14:textId="77777777" w:rsidR="00A11E96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注册资金</w:t>
            </w:r>
          </w:p>
          <w:p w14:paraId="7E502B8D" w14:textId="06F6C6A1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（万元）</w:t>
            </w:r>
          </w:p>
        </w:tc>
        <w:tc>
          <w:tcPr>
            <w:tcW w:w="2075" w:type="dxa"/>
            <w:gridSpan w:val="2"/>
          </w:tcPr>
          <w:p w14:paraId="64A3C12C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780032F4" w14:textId="77777777">
        <w:trPr>
          <w:trHeight w:val="737"/>
          <w:jc w:val="center"/>
        </w:trPr>
        <w:tc>
          <w:tcPr>
            <w:tcW w:w="2230" w:type="dxa"/>
            <w:vAlign w:val="center"/>
          </w:tcPr>
          <w:p w14:paraId="408D1E3C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职工人数</w:t>
            </w:r>
          </w:p>
        </w:tc>
        <w:tc>
          <w:tcPr>
            <w:tcW w:w="2066" w:type="dxa"/>
            <w:gridSpan w:val="2"/>
          </w:tcPr>
          <w:p w14:paraId="00CDB1A7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6E24FC94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技术人员数</w:t>
            </w:r>
          </w:p>
        </w:tc>
        <w:tc>
          <w:tcPr>
            <w:tcW w:w="2075" w:type="dxa"/>
            <w:gridSpan w:val="2"/>
          </w:tcPr>
          <w:p w14:paraId="1BFA9A5A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5494D2ED" w14:textId="77777777">
        <w:trPr>
          <w:trHeight w:val="737"/>
          <w:jc w:val="center"/>
        </w:trPr>
        <w:tc>
          <w:tcPr>
            <w:tcW w:w="2230" w:type="dxa"/>
            <w:vAlign w:val="center"/>
          </w:tcPr>
          <w:p w14:paraId="3AAFA6B0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lastRenderedPageBreak/>
              <w:t>联系人姓名</w:t>
            </w:r>
          </w:p>
        </w:tc>
        <w:tc>
          <w:tcPr>
            <w:tcW w:w="2066" w:type="dxa"/>
            <w:gridSpan w:val="2"/>
          </w:tcPr>
          <w:p w14:paraId="7F9A8513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65F0339E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bookmarkStart w:id="8" w:name="OLE_LINK12"/>
            <w:r w:rsidRPr="00FF2CAB">
              <w:rPr>
                <w:rFonts w:ascii="黑体" w:eastAsia="黑体" w:hAnsi="黑体" w:cs="方正楷体_GBK" w:hint="eastAsia"/>
                <w:szCs w:val="30"/>
              </w:rPr>
              <w:t>联系人职务</w:t>
            </w:r>
            <w:bookmarkEnd w:id="8"/>
          </w:p>
        </w:tc>
        <w:tc>
          <w:tcPr>
            <w:tcW w:w="2075" w:type="dxa"/>
            <w:gridSpan w:val="2"/>
          </w:tcPr>
          <w:p w14:paraId="4AF92F35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E85C64" w:rsidRPr="00FF2CAB" w14:paraId="67124029" w14:textId="77777777">
        <w:trPr>
          <w:trHeight w:val="737"/>
          <w:jc w:val="center"/>
        </w:trPr>
        <w:tc>
          <w:tcPr>
            <w:tcW w:w="2230" w:type="dxa"/>
            <w:vAlign w:val="center"/>
          </w:tcPr>
          <w:p w14:paraId="6C6CC3A8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联系方式</w:t>
            </w:r>
          </w:p>
        </w:tc>
        <w:tc>
          <w:tcPr>
            <w:tcW w:w="2066" w:type="dxa"/>
            <w:gridSpan w:val="2"/>
          </w:tcPr>
          <w:p w14:paraId="239B0403" w14:textId="77777777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0CF5A3DC" w14:textId="77777777" w:rsidR="00E85C64" w:rsidRPr="00FF2CAB" w:rsidRDefault="00E91971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楷体_GBK"/>
                <w:szCs w:val="30"/>
              </w:rPr>
            </w:pPr>
            <w:r w:rsidRPr="00FF2CAB">
              <w:rPr>
                <w:rFonts w:ascii="黑体" w:eastAsia="黑体" w:hAnsi="黑体" w:cs="方正楷体_GBK" w:hint="eastAsia"/>
                <w:szCs w:val="30"/>
              </w:rPr>
              <w:t>电子邮箱</w:t>
            </w:r>
          </w:p>
        </w:tc>
        <w:tc>
          <w:tcPr>
            <w:tcW w:w="2075" w:type="dxa"/>
            <w:gridSpan w:val="2"/>
          </w:tcPr>
          <w:p w14:paraId="469BEE50" w14:textId="78237181" w:rsidR="00E85C64" w:rsidRPr="00FF2CAB" w:rsidRDefault="00E85C64" w:rsidP="00A31FB1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</w:tbl>
    <w:p w14:paraId="19D95667" w14:textId="77777777" w:rsidR="00331DF4" w:rsidRDefault="00331DF4">
      <w:pPr>
        <w:overflowPunct w:val="0"/>
        <w:textAlignment w:val="auto"/>
        <w:rPr>
          <w:rFonts w:ascii="方正黑体_GBK" w:eastAsia="方正黑体_GBK" w:hAnsi="方正黑体_GBK" w:cs="方正黑体_GBK"/>
          <w:szCs w:val="30"/>
        </w:rPr>
      </w:pPr>
      <w:r>
        <w:rPr>
          <w:rFonts w:ascii="方正黑体_GBK" w:eastAsia="方正黑体_GBK" w:hAnsi="方正黑体_GBK" w:cs="方正黑体_GBK"/>
          <w:szCs w:val="30"/>
        </w:rPr>
        <w:br w:type="page"/>
      </w:r>
    </w:p>
    <w:p w14:paraId="42346193" w14:textId="3EDF5C01" w:rsidR="00E85C64" w:rsidRPr="00C17097" w:rsidRDefault="00E91971" w:rsidP="006B26ED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  <w:bookmarkStart w:id="9" w:name="OLE_LINK14"/>
      <w:r w:rsidRPr="00C17097">
        <w:rPr>
          <w:rFonts w:ascii="黑体" w:eastAsia="黑体" w:hAnsi="黑体" w:cs="方正黑体_GBK"/>
          <w:sz w:val="32"/>
          <w:szCs w:val="32"/>
        </w:rPr>
        <w:lastRenderedPageBreak/>
        <w:t>二、申报单位情况</w:t>
      </w:r>
    </w:p>
    <w:tbl>
      <w:tblPr>
        <w:tblStyle w:val="af"/>
        <w:tblW w:w="8890" w:type="dxa"/>
        <w:tblLayout w:type="fixed"/>
        <w:tblLook w:val="04A0" w:firstRow="1" w:lastRow="0" w:firstColumn="1" w:lastColumn="0" w:noHBand="0" w:noVBand="1"/>
      </w:tblPr>
      <w:tblGrid>
        <w:gridCol w:w="8890"/>
      </w:tblGrid>
      <w:tr w:rsidR="00E85C64" w:rsidRPr="00FF2CAB" w14:paraId="2B54F1A5" w14:textId="77777777" w:rsidTr="00331DF4">
        <w:trPr>
          <w:trHeight w:val="11897"/>
        </w:trPr>
        <w:tc>
          <w:tcPr>
            <w:tcW w:w="8890" w:type="dxa"/>
          </w:tcPr>
          <w:p w14:paraId="6E9027D4" w14:textId="31625920" w:rsidR="00E85C64" w:rsidRPr="00117C95" w:rsidRDefault="00E91971" w:rsidP="006644E9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  <w:r w:rsidRPr="00117C95">
              <w:rPr>
                <w:rFonts w:ascii="黑体" w:eastAsia="黑体" w:hAnsi="黑体" w:cs="方正仿宋_GBK" w:hint="eastAsia"/>
                <w:szCs w:val="30"/>
              </w:rPr>
              <w:t>（主要介绍申报单位</w:t>
            </w:r>
            <w:r w:rsidR="00CA0BC8" w:rsidRPr="00117C95">
              <w:rPr>
                <w:rFonts w:ascii="黑体" w:eastAsia="黑体" w:hAnsi="黑体" w:cs="方正仿宋_GBK" w:hint="eastAsia"/>
                <w:szCs w:val="30"/>
              </w:rPr>
              <w:t>所属行业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、科研成果、</w:t>
            </w:r>
            <w:r w:rsidR="00CA0BC8" w:rsidRPr="00117C95">
              <w:rPr>
                <w:rFonts w:ascii="黑体" w:eastAsia="黑体" w:hAnsi="黑体" w:cs="方正仿宋_GBK" w:hint="eastAsia"/>
                <w:szCs w:val="30"/>
              </w:rPr>
              <w:t>所获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表彰</w:t>
            </w:r>
            <w:r w:rsidR="002A6C04" w:rsidRPr="00117C95">
              <w:rPr>
                <w:rFonts w:ascii="黑体" w:eastAsia="黑体" w:hAnsi="黑体" w:cs="方正仿宋_GBK" w:hint="eastAsia"/>
                <w:szCs w:val="30"/>
              </w:rPr>
              <w:t>与荣誉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等，附申报单位营业执照等</w:t>
            </w:r>
            <w:r w:rsidR="00C17097">
              <w:rPr>
                <w:rFonts w:ascii="黑体" w:eastAsia="黑体" w:hAnsi="黑体" w:cs="方正仿宋_GBK" w:hint="eastAsia"/>
                <w:szCs w:val="30"/>
              </w:rPr>
              <w:t>。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）</w:t>
            </w:r>
          </w:p>
        </w:tc>
      </w:tr>
      <w:bookmarkEnd w:id="9"/>
    </w:tbl>
    <w:p w14:paraId="1D9C3649" w14:textId="77777777" w:rsidR="006B26ED" w:rsidRDefault="006B26ED" w:rsidP="006B26ED">
      <w:pPr>
        <w:spacing w:after="0" w:line="560" w:lineRule="exact"/>
        <w:rPr>
          <w:rFonts w:ascii="黑体" w:eastAsia="黑体" w:hAnsi="黑体" w:cs="方正黑体_GBK"/>
          <w:sz w:val="32"/>
          <w:szCs w:val="32"/>
        </w:rPr>
      </w:pPr>
    </w:p>
    <w:p w14:paraId="74C703B5" w14:textId="653E2EF4" w:rsidR="00E85C64" w:rsidRPr="00C17097" w:rsidRDefault="00E91971" w:rsidP="006B26ED">
      <w:pPr>
        <w:spacing w:after="0" w:line="560" w:lineRule="exact"/>
        <w:rPr>
          <w:rFonts w:ascii="黑体" w:eastAsia="黑体" w:hAnsi="黑体"/>
          <w:sz w:val="32"/>
          <w:szCs w:val="24"/>
        </w:rPr>
      </w:pPr>
      <w:r w:rsidRPr="00C17097">
        <w:rPr>
          <w:rFonts w:ascii="黑体" w:eastAsia="黑体" w:hAnsi="黑体" w:cs="方正黑体_GBK"/>
          <w:sz w:val="32"/>
          <w:szCs w:val="32"/>
        </w:rPr>
        <w:lastRenderedPageBreak/>
        <w:t>三、</w:t>
      </w:r>
      <w:r w:rsidR="00135466" w:rsidRPr="00C17097">
        <w:rPr>
          <w:rFonts w:ascii="黑体" w:eastAsia="黑体" w:hAnsi="黑体" w:hint="eastAsia"/>
          <w:sz w:val="32"/>
          <w:szCs w:val="24"/>
        </w:rPr>
        <w:t>技术</w:t>
      </w:r>
      <w:r w:rsidR="00B70B4F" w:rsidRPr="00C17097">
        <w:rPr>
          <w:rFonts w:ascii="黑体" w:eastAsia="黑体" w:hAnsi="黑体" w:hint="eastAsia"/>
          <w:sz w:val="32"/>
          <w:szCs w:val="24"/>
        </w:rPr>
        <w:t>情况</w:t>
      </w:r>
    </w:p>
    <w:tbl>
      <w:tblPr>
        <w:tblStyle w:val="af"/>
        <w:tblW w:w="8890" w:type="dxa"/>
        <w:tblLayout w:type="fixed"/>
        <w:tblLook w:val="04A0" w:firstRow="1" w:lastRow="0" w:firstColumn="1" w:lastColumn="0" w:noHBand="0" w:noVBand="1"/>
      </w:tblPr>
      <w:tblGrid>
        <w:gridCol w:w="8890"/>
      </w:tblGrid>
      <w:tr w:rsidR="00E85C64" w:rsidRPr="00FF2CAB" w14:paraId="43E0747A" w14:textId="77777777" w:rsidTr="00331DF4">
        <w:trPr>
          <w:trHeight w:val="11897"/>
        </w:trPr>
        <w:tc>
          <w:tcPr>
            <w:tcW w:w="8890" w:type="dxa"/>
          </w:tcPr>
          <w:p w14:paraId="11E61C82" w14:textId="2501E57C" w:rsidR="001754DA" w:rsidRPr="00117C95" w:rsidRDefault="00E91971" w:rsidP="006644E9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  <w:r w:rsidRPr="00117C95">
              <w:rPr>
                <w:rFonts w:ascii="黑体" w:eastAsia="黑体" w:hAnsi="黑体" w:cs="方正仿宋_GBK" w:hint="eastAsia"/>
                <w:szCs w:val="30"/>
              </w:rPr>
              <w:t>（主要介绍申报技术</w:t>
            </w:r>
            <w:r w:rsidR="001754DA" w:rsidRPr="00117C95">
              <w:rPr>
                <w:rFonts w:ascii="黑体" w:eastAsia="黑体" w:hAnsi="黑体" w:cs="方正仿宋_GBK" w:hint="eastAsia"/>
                <w:szCs w:val="30"/>
              </w:rPr>
              <w:t>的</w:t>
            </w:r>
            <w:r w:rsidR="00B70B4F" w:rsidRPr="00117C95">
              <w:rPr>
                <w:rFonts w:ascii="黑体" w:eastAsia="黑体" w:hAnsi="黑体" w:hint="eastAsia"/>
              </w:rPr>
              <w:t>开发背景、</w:t>
            </w:r>
            <w:r w:rsidR="00083EA2" w:rsidRPr="00117C95">
              <w:rPr>
                <w:rFonts w:ascii="黑体" w:eastAsia="黑体" w:hAnsi="黑体" w:hint="eastAsia"/>
              </w:rPr>
              <w:t>突破的技术瓶颈、</w:t>
            </w:r>
            <w:r w:rsidR="00B70B4F" w:rsidRPr="00117C95">
              <w:rPr>
                <w:rFonts w:ascii="黑体" w:eastAsia="黑体" w:hAnsi="黑体" w:hint="eastAsia"/>
              </w:rPr>
              <w:t>所解决的问题、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基本原理</w:t>
            </w:r>
            <w:r w:rsidR="0081384B" w:rsidRPr="00117C95">
              <w:rPr>
                <w:rFonts w:ascii="黑体" w:eastAsia="黑体" w:hAnsi="黑体" w:cs="方正仿宋_GBK" w:hint="eastAsia"/>
                <w:szCs w:val="30"/>
              </w:rPr>
              <w:t>、适用领域与行业，以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及实现相关功能采用的核心工艺、核心装备等</w:t>
            </w:r>
            <w:r w:rsidR="004D1A29">
              <w:rPr>
                <w:rFonts w:ascii="黑体" w:eastAsia="黑体" w:hAnsi="黑体" w:cs="方正仿宋_GBK" w:hint="eastAsia"/>
                <w:szCs w:val="30"/>
              </w:rPr>
              <w:t>。必要时，可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附相关技术原理图、工艺流程图、装备结构简图等</w:t>
            </w:r>
            <w:r w:rsidR="00C17097">
              <w:rPr>
                <w:rFonts w:ascii="黑体" w:eastAsia="黑体" w:hAnsi="黑体" w:cs="方正仿宋_GBK" w:hint="eastAsia"/>
                <w:szCs w:val="30"/>
              </w:rPr>
              <w:t>。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）</w:t>
            </w:r>
          </w:p>
        </w:tc>
      </w:tr>
    </w:tbl>
    <w:p w14:paraId="486EDC18" w14:textId="77777777" w:rsidR="00A0768B" w:rsidRDefault="00A0768B" w:rsidP="00A0768B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</w:p>
    <w:p w14:paraId="14E15094" w14:textId="48999ED3" w:rsidR="00E85C64" w:rsidRPr="00C17097" w:rsidRDefault="00E91971" w:rsidP="00A0768B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  <w:r w:rsidRPr="00C17097">
        <w:rPr>
          <w:rFonts w:ascii="黑体" w:eastAsia="黑体" w:hAnsi="黑体" w:cs="方正黑体_GBK"/>
          <w:sz w:val="32"/>
          <w:szCs w:val="32"/>
        </w:rPr>
        <w:lastRenderedPageBreak/>
        <w:t>四、综合影响</w:t>
      </w:r>
    </w:p>
    <w:tbl>
      <w:tblPr>
        <w:tblStyle w:val="af"/>
        <w:tblW w:w="8890" w:type="dxa"/>
        <w:tblLayout w:type="fixed"/>
        <w:tblLook w:val="04A0" w:firstRow="1" w:lastRow="0" w:firstColumn="1" w:lastColumn="0" w:noHBand="0" w:noVBand="1"/>
      </w:tblPr>
      <w:tblGrid>
        <w:gridCol w:w="8890"/>
      </w:tblGrid>
      <w:tr w:rsidR="00E85C64" w:rsidRPr="00FF2CAB" w14:paraId="115366DF" w14:textId="77777777" w:rsidTr="00864E98">
        <w:trPr>
          <w:trHeight w:val="11897"/>
        </w:trPr>
        <w:tc>
          <w:tcPr>
            <w:tcW w:w="8890" w:type="dxa"/>
          </w:tcPr>
          <w:p w14:paraId="22DCF298" w14:textId="54CD9D1D" w:rsidR="00E85C64" w:rsidRPr="00117C95" w:rsidRDefault="00E91971" w:rsidP="006644E9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  <w:r w:rsidRPr="00117C95">
              <w:rPr>
                <w:rFonts w:ascii="黑体" w:eastAsia="黑体" w:hAnsi="黑体" w:cs="方正仿宋_GBK" w:hint="eastAsia"/>
                <w:szCs w:val="30"/>
              </w:rPr>
              <w:t>（主要介绍申报技术</w:t>
            </w:r>
            <w:r w:rsidR="00936DB9" w:rsidRPr="00117C95">
              <w:rPr>
                <w:rFonts w:ascii="黑体" w:eastAsia="黑体" w:hAnsi="黑体" w:cs="方正仿宋_GBK" w:hint="eastAsia"/>
                <w:szCs w:val="30"/>
              </w:rPr>
              <w:t>应用后</w:t>
            </w:r>
            <w:r w:rsidR="003321FD">
              <w:rPr>
                <w:rFonts w:ascii="黑体" w:eastAsia="黑体" w:hAnsi="黑体" w:cs="方正仿宋_GBK" w:hint="eastAsia"/>
                <w:szCs w:val="30"/>
              </w:rPr>
              <w:t>产生</w:t>
            </w:r>
            <w:r w:rsidR="00936DB9" w:rsidRPr="00117C95">
              <w:rPr>
                <w:rFonts w:ascii="黑体" w:eastAsia="黑体" w:hAnsi="黑体" w:cs="方正仿宋_GBK" w:hint="eastAsia"/>
                <w:szCs w:val="30"/>
              </w:rPr>
              <w:t>的积极影响，</w:t>
            </w:r>
            <w:r w:rsidR="003321FD">
              <w:rPr>
                <w:rFonts w:ascii="黑体" w:eastAsia="黑体" w:hAnsi="黑体" w:cs="方正仿宋_GBK" w:hint="eastAsia"/>
                <w:szCs w:val="30"/>
              </w:rPr>
              <w:t>可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分析申报技术的研发费用、运行费用、设备单价、投资效益以及产生的</w:t>
            </w:r>
            <w:r w:rsidR="003321FD">
              <w:rPr>
                <w:rFonts w:ascii="黑体" w:eastAsia="黑体" w:hAnsi="黑体" w:cs="方正仿宋_GBK" w:hint="eastAsia"/>
                <w:szCs w:val="30"/>
              </w:rPr>
              <w:t>生态效益、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经济效益、社会效益等</w:t>
            </w:r>
            <w:r w:rsidR="00C17097">
              <w:rPr>
                <w:rFonts w:ascii="黑体" w:eastAsia="黑体" w:hAnsi="黑体" w:cs="方正仿宋_GBK" w:hint="eastAsia"/>
                <w:szCs w:val="30"/>
              </w:rPr>
              <w:t>。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）</w:t>
            </w:r>
          </w:p>
        </w:tc>
      </w:tr>
    </w:tbl>
    <w:p w14:paraId="5B958EBC" w14:textId="77777777" w:rsidR="00C0530B" w:rsidRDefault="00C0530B" w:rsidP="00C0530B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</w:p>
    <w:p w14:paraId="479E2E96" w14:textId="790BFA7D" w:rsidR="00E85C64" w:rsidRPr="00C17097" w:rsidRDefault="00E91971" w:rsidP="00C0530B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  <w:r w:rsidRPr="00C17097">
        <w:rPr>
          <w:rFonts w:ascii="黑体" w:eastAsia="黑体" w:hAnsi="黑体" w:cs="方正黑体_GBK"/>
          <w:sz w:val="32"/>
          <w:szCs w:val="32"/>
        </w:rPr>
        <w:lastRenderedPageBreak/>
        <w:t>五、检测（评估</w:t>
      </w:r>
      <w:r w:rsidR="00464EC5" w:rsidRPr="00C17097">
        <w:rPr>
          <w:rFonts w:ascii="黑体" w:eastAsia="黑体" w:hAnsi="黑体" w:cs="方正黑体_GBK"/>
          <w:sz w:val="32"/>
          <w:szCs w:val="32"/>
        </w:rPr>
        <w:t>/评价</w:t>
      </w:r>
      <w:r w:rsidRPr="00C17097">
        <w:rPr>
          <w:rFonts w:ascii="黑体" w:eastAsia="黑体" w:hAnsi="黑体" w:cs="方正黑体_GBK"/>
          <w:sz w:val="32"/>
          <w:szCs w:val="32"/>
        </w:rPr>
        <w:t>）情况</w:t>
      </w:r>
    </w:p>
    <w:tbl>
      <w:tblPr>
        <w:tblStyle w:val="af"/>
        <w:tblW w:w="8890" w:type="dxa"/>
        <w:tblLayout w:type="fixed"/>
        <w:tblLook w:val="04A0" w:firstRow="1" w:lastRow="0" w:firstColumn="1" w:lastColumn="0" w:noHBand="0" w:noVBand="1"/>
      </w:tblPr>
      <w:tblGrid>
        <w:gridCol w:w="8890"/>
      </w:tblGrid>
      <w:tr w:rsidR="00E85C64" w:rsidRPr="00FF2CAB" w14:paraId="326587B8" w14:textId="77777777">
        <w:trPr>
          <w:trHeight w:val="6119"/>
        </w:trPr>
        <w:tc>
          <w:tcPr>
            <w:tcW w:w="8890" w:type="dxa"/>
          </w:tcPr>
          <w:p w14:paraId="1A6E0577" w14:textId="03815F27" w:rsidR="00E85C64" w:rsidRPr="00117C95" w:rsidRDefault="00E91971" w:rsidP="000779F4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  <w:r w:rsidRPr="00117C95">
              <w:rPr>
                <w:rFonts w:ascii="黑体" w:eastAsia="黑体" w:hAnsi="黑体" w:cs="方正楷体_GBK" w:hint="eastAsia"/>
                <w:szCs w:val="30"/>
              </w:rPr>
              <w:t>（一）技术指标检测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（主要对申报技术的性能参数进行确认）</w:t>
            </w:r>
          </w:p>
          <w:p w14:paraId="0C29E3A5" w14:textId="77777777" w:rsidR="00E85C64" w:rsidRPr="00117C95" w:rsidRDefault="00E85C64" w:rsidP="000779F4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  <w:p w14:paraId="5DD07DDC" w14:textId="77777777" w:rsidR="00864E98" w:rsidRPr="00117C95" w:rsidRDefault="00864E98" w:rsidP="000779F4">
            <w:pPr>
              <w:pStyle w:val="2"/>
              <w:spacing w:after="0" w:line="560" w:lineRule="exact"/>
              <w:rPr>
                <w:rFonts w:ascii="黑体" w:eastAsia="黑体" w:hAnsi="黑体"/>
              </w:rPr>
            </w:pPr>
          </w:p>
          <w:p w14:paraId="2090B3D9" w14:textId="77777777" w:rsidR="00864E98" w:rsidRPr="00117C95" w:rsidRDefault="00864E98" w:rsidP="000779F4">
            <w:pPr>
              <w:spacing w:after="0" w:line="560" w:lineRule="exact"/>
              <w:rPr>
                <w:rFonts w:ascii="黑体" w:eastAsia="黑体" w:hAnsi="黑体"/>
              </w:rPr>
            </w:pPr>
          </w:p>
          <w:p w14:paraId="2825B6FF" w14:textId="77777777" w:rsidR="00864E98" w:rsidRPr="00117C95" w:rsidRDefault="00864E98" w:rsidP="000779F4">
            <w:pPr>
              <w:pStyle w:val="2"/>
              <w:spacing w:after="0" w:line="560" w:lineRule="exact"/>
              <w:rPr>
                <w:rFonts w:ascii="黑体" w:eastAsia="黑体" w:hAnsi="黑体"/>
              </w:rPr>
            </w:pPr>
          </w:p>
          <w:p w14:paraId="350C1244" w14:textId="77777777" w:rsidR="00864E98" w:rsidRPr="00117C95" w:rsidRDefault="00864E98" w:rsidP="000779F4">
            <w:pPr>
              <w:spacing w:after="0" w:line="560" w:lineRule="exact"/>
              <w:rPr>
                <w:rFonts w:ascii="黑体" w:eastAsia="黑体" w:hAnsi="黑体"/>
              </w:rPr>
            </w:pPr>
          </w:p>
          <w:p w14:paraId="589E6E40" w14:textId="77777777" w:rsidR="00864E98" w:rsidRPr="00117C95" w:rsidRDefault="00864E98" w:rsidP="000779F4">
            <w:pPr>
              <w:pStyle w:val="2"/>
              <w:spacing w:after="0" w:line="560" w:lineRule="exact"/>
              <w:rPr>
                <w:rFonts w:ascii="黑体" w:eastAsia="黑体" w:hAnsi="黑体"/>
              </w:rPr>
            </w:pPr>
          </w:p>
          <w:p w14:paraId="645B51BE" w14:textId="77777777" w:rsidR="00864E98" w:rsidRPr="00117C95" w:rsidRDefault="00864E98" w:rsidP="000779F4">
            <w:pPr>
              <w:spacing w:after="0" w:line="560" w:lineRule="exact"/>
              <w:rPr>
                <w:rFonts w:ascii="黑体" w:eastAsia="黑体" w:hAnsi="黑体"/>
              </w:rPr>
            </w:pPr>
          </w:p>
          <w:p w14:paraId="4243A2CB" w14:textId="77777777" w:rsidR="00864E98" w:rsidRPr="00117C95" w:rsidRDefault="00864E98" w:rsidP="000779F4">
            <w:pPr>
              <w:pStyle w:val="2"/>
              <w:spacing w:after="0" w:line="560" w:lineRule="exact"/>
              <w:rPr>
                <w:rFonts w:ascii="黑体" w:eastAsia="黑体" w:hAnsi="黑体"/>
              </w:rPr>
            </w:pPr>
          </w:p>
          <w:p w14:paraId="15344013" w14:textId="77777777" w:rsidR="00864E98" w:rsidRPr="00117C95" w:rsidRDefault="00864E98" w:rsidP="000779F4">
            <w:pPr>
              <w:spacing w:after="0" w:line="560" w:lineRule="exact"/>
              <w:rPr>
                <w:rFonts w:ascii="黑体" w:eastAsia="黑体" w:hAnsi="黑体"/>
              </w:rPr>
            </w:pPr>
          </w:p>
          <w:p w14:paraId="3746CC43" w14:textId="77777777" w:rsidR="00864E98" w:rsidRPr="00117C95" w:rsidRDefault="00864E98" w:rsidP="000779F4">
            <w:pPr>
              <w:spacing w:after="0" w:line="560" w:lineRule="exact"/>
              <w:rPr>
                <w:rFonts w:ascii="黑体" w:eastAsia="黑体" w:hAnsi="黑体"/>
              </w:rPr>
            </w:pPr>
          </w:p>
          <w:p w14:paraId="38578BE8" w14:textId="77777777" w:rsidR="00864E98" w:rsidRPr="00117C95" w:rsidRDefault="00864E98" w:rsidP="000779F4">
            <w:pPr>
              <w:pStyle w:val="2"/>
              <w:spacing w:after="0" w:line="560" w:lineRule="exact"/>
              <w:rPr>
                <w:rFonts w:ascii="黑体" w:eastAsia="黑体" w:hAnsi="黑体"/>
              </w:rPr>
            </w:pPr>
          </w:p>
          <w:p w14:paraId="21D38CED" w14:textId="77777777" w:rsidR="00864E98" w:rsidRPr="00117C95" w:rsidRDefault="00864E98" w:rsidP="000779F4">
            <w:pPr>
              <w:spacing w:after="0" w:line="560" w:lineRule="exact"/>
              <w:rPr>
                <w:rFonts w:ascii="黑体" w:eastAsia="黑体" w:hAnsi="黑体"/>
              </w:rPr>
            </w:pPr>
          </w:p>
          <w:p w14:paraId="56681303" w14:textId="77777777" w:rsidR="00864E98" w:rsidRPr="00117C95" w:rsidRDefault="00864E98" w:rsidP="000779F4">
            <w:pPr>
              <w:pStyle w:val="2"/>
              <w:spacing w:after="0" w:line="560" w:lineRule="exact"/>
              <w:rPr>
                <w:rFonts w:ascii="黑体" w:eastAsia="黑体" w:hAnsi="黑体"/>
              </w:rPr>
            </w:pPr>
          </w:p>
          <w:p w14:paraId="43D719F3" w14:textId="77777777" w:rsidR="00864E98" w:rsidRPr="00117C95" w:rsidRDefault="00864E98" w:rsidP="000779F4">
            <w:pPr>
              <w:spacing w:after="0" w:line="560" w:lineRule="exact"/>
              <w:rPr>
                <w:rFonts w:ascii="黑体" w:eastAsia="黑体" w:hAnsi="黑体"/>
              </w:rPr>
            </w:pPr>
          </w:p>
          <w:p w14:paraId="5A1E77B4" w14:textId="77777777" w:rsidR="00864E98" w:rsidRDefault="00864E98" w:rsidP="000779F4">
            <w:pPr>
              <w:pStyle w:val="2"/>
              <w:spacing w:after="0" w:line="560" w:lineRule="exact"/>
              <w:rPr>
                <w:rFonts w:ascii="黑体" w:eastAsia="黑体" w:hAnsi="黑体"/>
              </w:rPr>
            </w:pPr>
          </w:p>
          <w:p w14:paraId="6F4329F3" w14:textId="77777777" w:rsidR="000779F4" w:rsidRDefault="000779F4" w:rsidP="000779F4">
            <w:pPr>
              <w:spacing w:after="0" w:line="560" w:lineRule="exact"/>
            </w:pPr>
          </w:p>
          <w:p w14:paraId="58E05E17" w14:textId="77777777" w:rsidR="000779F4" w:rsidRDefault="000779F4" w:rsidP="000779F4">
            <w:pPr>
              <w:pStyle w:val="2"/>
              <w:spacing w:after="0" w:line="560" w:lineRule="exact"/>
            </w:pPr>
          </w:p>
          <w:p w14:paraId="6A4DC00B" w14:textId="77777777" w:rsidR="000779F4" w:rsidRDefault="000779F4" w:rsidP="000779F4">
            <w:pPr>
              <w:spacing w:after="0" w:line="560" w:lineRule="exact"/>
            </w:pPr>
          </w:p>
          <w:p w14:paraId="72AFD37F" w14:textId="77777777" w:rsidR="000779F4" w:rsidRDefault="000779F4" w:rsidP="000779F4">
            <w:pPr>
              <w:pStyle w:val="2"/>
              <w:spacing w:after="0" w:line="560" w:lineRule="exact"/>
            </w:pPr>
          </w:p>
          <w:p w14:paraId="09D458F6" w14:textId="77777777" w:rsidR="000779F4" w:rsidRPr="000779F4" w:rsidRDefault="000779F4" w:rsidP="000779F4">
            <w:pPr>
              <w:spacing w:after="0" w:line="560" w:lineRule="exact"/>
            </w:pPr>
          </w:p>
        </w:tc>
      </w:tr>
      <w:tr w:rsidR="00E85C64" w:rsidRPr="00FF2CAB" w14:paraId="389C421C" w14:textId="77777777" w:rsidTr="00864E98">
        <w:trPr>
          <w:trHeight w:val="12465"/>
        </w:trPr>
        <w:tc>
          <w:tcPr>
            <w:tcW w:w="8890" w:type="dxa"/>
          </w:tcPr>
          <w:p w14:paraId="7C147A14" w14:textId="77777777" w:rsidR="00E85C64" w:rsidRPr="00117C95" w:rsidRDefault="00E91971" w:rsidP="000779F4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  <w:r w:rsidRPr="00117C95">
              <w:rPr>
                <w:rFonts w:ascii="黑体" w:eastAsia="黑体" w:hAnsi="黑体" w:cs="方正楷体_GBK" w:hint="eastAsia"/>
                <w:szCs w:val="30"/>
              </w:rPr>
              <w:lastRenderedPageBreak/>
              <w:t>（二）综合影响检测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（主要对申报技术的综合影响进行确认）</w:t>
            </w:r>
          </w:p>
        </w:tc>
      </w:tr>
    </w:tbl>
    <w:p w14:paraId="5DA0F4ED" w14:textId="77777777" w:rsidR="00E85C64" w:rsidRPr="00C17097" w:rsidRDefault="00E91971" w:rsidP="000779F4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  <w:r w:rsidRPr="00C17097">
        <w:rPr>
          <w:rFonts w:ascii="黑体" w:eastAsia="黑体" w:hAnsi="黑体" w:cs="方正黑体_GBK"/>
          <w:sz w:val="32"/>
          <w:szCs w:val="32"/>
        </w:rPr>
        <w:lastRenderedPageBreak/>
        <w:t>六、技术先进性情况</w:t>
      </w:r>
    </w:p>
    <w:tbl>
      <w:tblPr>
        <w:tblStyle w:val="af"/>
        <w:tblW w:w="8890" w:type="dxa"/>
        <w:tblLayout w:type="fixed"/>
        <w:tblLook w:val="04A0" w:firstRow="1" w:lastRow="0" w:firstColumn="1" w:lastColumn="0" w:noHBand="0" w:noVBand="1"/>
      </w:tblPr>
      <w:tblGrid>
        <w:gridCol w:w="8890"/>
      </w:tblGrid>
      <w:tr w:rsidR="00E85C64" w:rsidRPr="00FF2CAB" w14:paraId="0F392D29" w14:textId="77777777" w:rsidTr="00864E98">
        <w:trPr>
          <w:trHeight w:val="11897"/>
        </w:trPr>
        <w:tc>
          <w:tcPr>
            <w:tcW w:w="8890" w:type="dxa"/>
          </w:tcPr>
          <w:p w14:paraId="02E11041" w14:textId="152C1B89" w:rsidR="00E85C64" w:rsidRPr="00117C95" w:rsidRDefault="00E91971" w:rsidP="000779F4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  <w:r w:rsidRPr="00117C95">
              <w:rPr>
                <w:rFonts w:ascii="黑体" w:eastAsia="黑体" w:hAnsi="黑体" w:cs="方正仿宋_GBK" w:hint="eastAsia"/>
                <w:szCs w:val="30"/>
              </w:rPr>
              <w:t>（主要介绍申报技术的应用条件</w:t>
            </w:r>
            <w:r w:rsidR="00D6368A" w:rsidRPr="00117C95">
              <w:rPr>
                <w:rFonts w:ascii="黑体" w:eastAsia="黑体" w:hAnsi="黑体" w:cs="方正仿宋_GBK" w:hint="eastAsia"/>
                <w:szCs w:val="30"/>
              </w:rPr>
              <w:t>（若有）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、创新点及先进性等，需在主要技术指标、主要经济指标、技术应用效果等方面与国内外同类技术进行比较分析</w:t>
            </w:r>
            <w:r w:rsidR="00C17097">
              <w:rPr>
                <w:rFonts w:ascii="黑体" w:eastAsia="黑体" w:hAnsi="黑体" w:cs="方正仿宋_GBK" w:hint="eastAsia"/>
                <w:szCs w:val="30"/>
              </w:rPr>
              <w:t>。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）</w:t>
            </w:r>
          </w:p>
        </w:tc>
      </w:tr>
    </w:tbl>
    <w:p w14:paraId="3774E722" w14:textId="77777777" w:rsidR="000779F4" w:rsidRDefault="000779F4" w:rsidP="000779F4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</w:p>
    <w:p w14:paraId="1F86436F" w14:textId="57501CFC" w:rsidR="00E85C64" w:rsidRPr="00C17097" w:rsidRDefault="00E91971" w:rsidP="000779F4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  <w:r w:rsidRPr="00C17097">
        <w:rPr>
          <w:rFonts w:ascii="黑体" w:eastAsia="黑体" w:hAnsi="黑体" w:cs="方正黑体_GBK"/>
          <w:sz w:val="32"/>
          <w:szCs w:val="32"/>
        </w:rPr>
        <w:lastRenderedPageBreak/>
        <w:t>七、推广应用情况</w:t>
      </w:r>
    </w:p>
    <w:tbl>
      <w:tblPr>
        <w:tblStyle w:val="af"/>
        <w:tblW w:w="8890" w:type="dxa"/>
        <w:tblLayout w:type="fixed"/>
        <w:tblLook w:val="04A0" w:firstRow="1" w:lastRow="0" w:firstColumn="1" w:lastColumn="0" w:noHBand="0" w:noVBand="1"/>
      </w:tblPr>
      <w:tblGrid>
        <w:gridCol w:w="2971"/>
        <w:gridCol w:w="5807"/>
        <w:gridCol w:w="112"/>
      </w:tblGrid>
      <w:tr w:rsidR="00E85C64" w:rsidRPr="00FF2CAB" w14:paraId="48F3E7D5" w14:textId="77777777" w:rsidTr="00E82A26">
        <w:trPr>
          <w:trHeight w:val="11723"/>
        </w:trPr>
        <w:tc>
          <w:tcPr>
            <w:tcW w:w="8890" w:type="dxa"/>
            <w:gridSpan w:val="3"/>
          </w:tcPr>
          <w:p w14:paraId="2D419B69" w14:textId="58290B5E" w:rsidR="00E609F3" w:rsidRPr="00117C95" w:rsidRDefault="00E91971" w:rsidP="000779F4">
            <w:pPr>
              <w:overflowPunct w:val="0"/>
              <w:spacing w:after="0" w:line="560" w:lineRule="exact"/>
              <w:textAlignment w:val="auto"/>
              <w:rPr>
                <w:rFonts w:ascii="黑体" w:eastAsia="黑体" w:hAnsi="黑体" w:cs="方正仿宋_GBK"/>
                <w:szCs w:val="30"/>
              </w:rPr>
            </w:pPr>
            <w:r w:rsidRPr="00117C95">
              <w:rPr>
                <w:rFonts w:ascii="黑体" w:eastAsia="黑体" w:hAnsi="黑体" w:cs="方正仿宋_GBK" w:hint="eastAsia"/>
                <w:szCs w:val="30"/>
              </w:rPr>
              <w:t>（主要介绍申报技术的推广现状、前景分析、推广措施以及在推广过程中存在的困难、问题及建议等</w:t>
            </w:r>
            <w:r w:rsidR="00C17097">
              <w:rPr>
                <w:rFonts w:ascii="黑体" w:eastAsia="黑体" w:hAnsi="黑体" w:cs="方正仿宋_GBK" w:hint="eastAsia"/>
                <w:szCs w:val="30"/>
              </w:rPr>
              <w:t>。</w:t>
            </w:r>
            <w:r w:rsidRPr="00117C95">
              <w:rPr>
                <w:rFonts w:ascii="黑体" w:eastAsia="黑体" w:hAnsi="黑体" w:cs="方正仿宋_GBK" w:hint="eastAsia"/>
                <w:szCs w:val="30"/>
              </w:rPr>
              <w:t>）</w:t>
            </w:r>
          </w:p>
        </w:tc>
      </w:tr>
      <w:tr w:rsidR="002F57FC" w:rsidRPr="00FF2CAB" w14:paraId="18BA6053" w14:textId="77777777" w:rsidTr="002F57FC">
        <w:trPr>
          <w:gridAfter w:val="1"/>
          <w:wAfter w:w="113" w:type="dxa"/>
          <w:trHeight w:val="666"/>
        </w:trPr>
        <w:tc>
          <w:tcPr>
            <w:tcW w:w="3008" w:type="dxa"/>
          </w:tcPr>
          <w:p w14:paraId="5659535D" w14:textId="77777777" w:rsidR="002F57FC" w:rsidRPr="00117C95" w:rsidRDefault="002F57FC" w:rsidP="008F0954">
            <w:pPr>
              <w:overflowPunct w:val="0"/>
              <w:textAlignment w:val="auto"/>
              <w:rPr>
                <w:rFonts w:ascii="黑体" w:eastAsia="黑体" w:hAnsi="黑体" w:cs="方正仿宋_GBK"/>
                <w:szCs w:val="30"/>
              </w:rPr>
            </w:pPr>
            <w:bookmarkStart w:id="10" w:name="OLE_LINK20"/>
            <w:r w:rsidRPr="00117C95">
              <w:rPr>
                <w:rFonts w:ascii="黑体" w:eastAsia="黑体" w:hAnsi="黑体" w:cs="方正楷体_GBK" w:hint="eastAsia"/>
                <w:szCs w:val="30"/>
              </w:rPr>
              <w:lastRenderedPageBreak/>
              <w:t>应用实例数（个）</w:t>
            </w:r>
          </w:p>
        </w:tc>
        <w:tc>
          <w:tcPr>
            <w:tcW w:w="5882" w:type="dxa"/>
          </w:tcPr>
          <w:p w14:paraId="3BDFEE01" w14:textId="77777777" w:rsidR="002F57FC" w:rsidRPr="00117C95" w:rsidRDefault="002F57FC" w:rsidP="008F0954">
            <w:pPr>
              <w:overflowPunct w:val="0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</w:tc>
      </w:tr>
      <w:tr w:rsidR="002F57FC" w:rsidRPr="00FF2CAB" w14:paraId="55FAF7A1" w14:textId="77777777" w:rsidTr="002F57FC">
        <w:trPr>
          <w:gridAfter w:val="1"/>
          <w:wAfter w:w="113" w:type="dxa"/>
          <w:trHeight w:val="11837"/>
        </w:trPr>
        <w:tc>
          <w:tcPr>
            <w:tcW w:w="8890" w:type="dxa"/>
            <w:gridSpan w:val="2"/>
          </w:tcPr>
          <w:p w14:paraId="38B379BF" w14:textId="75CD8F60" w:rsidR="001D253C" w:rsidRPr="00F1778C" w:rsidRDefault="00E91971" w:rsidP="00053469">
            <w:pPr>
              <w:spacing w:after="0" w:line="560" w:lineRule="exact"/>
              <w:rPr>
                <w:rFonts w:ascii="黑体" w:eastAsia="黑体" w:hAnsi="黑体"/>
              </w:rPr>
            </w:pPr>
            <w:r w:rsidRPr="00F1778C">
              <w:rPr>
                <w:rFonts w:ascii="黑体" w:eastAsia="黑体" w:hAnsi="黑体"/>
              </w:rPr>
              <w:t>（可介绍已应用、试点示范、研发测试或拟实施的技术应用实例情况。具备条件的，可说明实例名称、总投资额、</w:t>
            </w:r>
            <w:r w:rsidR="00121B8C" w:rsidRPr="00F1778C">
              <w:rPr>
                <w:rFonts w:ascii="黑体" w:eastAsia="黑体" w:hAnsi="黑体" w:hint="eastAsia"/>
              </w:rPr>
              <w:t>建设</w:t>
            </w:r>
            <w:r w:rsidRPr="00F1778C">
              <w:rPr>
                <w:rFonts w:ascii="黑体" w:eastAsia="黑体" w:hAnsi="黑体"/>
              </w:rPr>
              <w:t>规模、建设或运营时间、技术应用或改造条件、主要建设或改造内容、关键设备以及主要技术、经济指标和综合成效等；尚不具备完整运行数据的，可说明测试验证、测算依据和后续实施安排。）</w:t>
            </w:r>
          </w:p>
        </w:tc>
      </w:tr>
    </w:tbl>
    <w:p w14:paraId="32BE0ABF" w14:textId="3F1FF020" w:rsidR="00E82A26" w:rsidRPr="00C17097" w:rsidRDefault="00FF2CAB" w:rsidP="00E03D3F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  <w:r w:rsidRPr="00C17097">
        <w:rPr>
          <w:rFonts w:ascii="黑体" w:eastAsia="黑体" w:hAnsi="黑体" w:cs="方正黑体_GBK"/>
          <w:sz w:val="32"/>
          <w:szCs w:val="32"/>
        </w:rPr>
        <w:lastRenderedPageBreak/>
        <w:t>八</w:t>
      </w:r>
      <w:r w:rsidR="00E82A26" w:rsidRPr="00C17097">
        <w:rPr>
          <w:rFonts w:ascii="黑体" w:eastAsia="黑体" w:hAnsi="黑体" w:cs="方正黑体_GBK"/>
          <w:sz w:val="32"/>
          <w:szCs w:val="32"/>
        </w:rPr>
        <w:t>、</w:t>
      </w:r>
      <w:r w:rsidR="00E82A26" w:rsidRPr="00C17097">
        <w:rPr>
          <w:rFonts w:ascii="黑体" w:eastAsia="黑体" w:hAnsi="黑体" w:hint="eastAsia"/>
          <w:sz w:val="32"/>
          <w:szCs w:val="24"/>
        </w:rPr>
        <w:t>其他需求</w:t>
      </w:r>
    </w:p>
    <w:tbl>
      <w:tblPr>
        <w:tblStyle w:val="af"/>
        <w:tblW w:w="8822" w:type="dxa"/>
        <w:tblLayout w:type="fixed"/>
        <w:tblLook w:val="04A0" w:firstRow="1" w:lastRow="0" w:firstColumn="1" w:lastColumn="0" w:noHBand="0" w:noVBand="1"/>
      </w:tblPr>
      <w:tblGrid>
        <w:gridCol w:w="8822"/>
      </w:tblGrid>
      <w:tr w:rsidR="00E82A26" w14:paraId="35397B65" w14:textId="77777777" w:rsidTr="009A094C">
        <w:trPr>
          <w:trHeight w:val="12039"/>
        </w:trPr>
        <w:tc>
          <w:tcPr>
            <w:tcW w:w="8822" w:type="dxa"/>
          </w:tcPr>
          <w:p w14:paraId="19212D51" w14:textId="3813A415" w:rsidR="00E82A26" w:rsidRPr="00117C95" w:rsidRDefault="00E82A26" w:rsidP="00E03D3F">
            <w:pPr>
              <w:spacing w:after="0" w:line="560" w:lineRule="exact"/>
              <w:rPr>
                <w:rFonts w:ascii="黑体" w:eastAsia="黑体" w:hAnsi="黑体"/>
              </w:rPr>
            </w:pPr>
            <w:r w:rsidRPr="00117C95">
              <w:rPr>
                <w:rFonts w:ascii="黑体" w:eastAsia="黑体" w:hAnsi="黑体" w:hint="eastAsia"/>
              </w:rPr>
              <w:t>（包括但不限于技术</w:t>
            </w:r>
            <w:r w:rsidR="00FF2CAB" w:rsidRPr="00117C95">
              <w:rPr>
                <w:rFonts w:ascii="黑体" w:eastAsia="黑体" w:hAnsi="黑体" w:hint="eastAsia"/>
              </w:rPr>
              <w:t>交易、</w:t>
            </w:r>
            <w:r w:rsidRPr="00117C95">
              <w:rPr>
                <w:rFonts w:ascii="黑体" w:eastAsia="黑体" w:hAnsi="黑体" w:hint="eastAsia"/>
              </w:rPr>
              <w:t>研发合作、投融资需求、</w:t>
            </w:r>
            <w:r w:rsidR="002221B9">
              <w:rPr>
                <w:rFonts w:ascii="黑体" w:eastAsia="黑体" w:hAnsi="黑体" w:hint="eastAsia"/>
              </w:rPr>
              <w:t>项目</w:t>
            </w:r>
            <w:r w:rsidRPr="00117C95">
              <w:rPr>
                <w:rFonts w:ascii="黑体" w:eastAsia="黑体" w:hAnsi="黑体" w:hint="eastAsia"/>
              </w:rPr>
              <w:t>对接、市场合作等</w:t>
            </w:r>
            <w:r w:rsidR="00C17097">
              <w:rPr>
                <w:rFonts w:ascii="黑体" w:eastAsia="黑体" w:hAnsi="黑体" w:hint="eastAsia"/>
              </w:rPr>
              <w:t>。</w:t>
            </w:r>
            <w:r w:rsidRPr="00117C95">
              <w:rPr>
                <w:rFonts w:ascii="黑体" w:eastAsia="黑体" w:hAnsi="黑体" w:hint="eastAsia"/>
              </w:rPr>
              <w:t>）</w:t>
            </w:r>
          </w:p>
          <w:p w14:paraId="3AFDC9F4" w14:textId="77777777" w:rsidR="00E82A26" w:rsidRPr="00E82A26" w:rsidRDefault="00E82A26" w:rsidP="00E82A26">
            <w:pPr>
              <w:rPr>
                <w:rFonts w:ascii="方正仿宋_GBK" w:hAnsi="方正仿宋_GBK" w:cs="方正仿宋_GBK"/>
                <w:szCs w:val="30"/>
              </w:rPr>
            </w:pPr>
          </w:p>
        </w:tc>
      </w:tr>
    </w:tbl>
    <w:p w14:paraId="793F9ECA" w14:textId="474BE101" w:rsidR="00E82A26" w:rsidRPr="00C17097" w:rsidRDefault="00FF2CAB" w:rsidP="00E92AF1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  <w:r w:rsidRPr="00C17097">
        <w:rPr>
          <w:rFonts w:ascii="黑体" w:eastAsia="黑体" w:hAnsi="黑体" w:cs="方正黑体_GBK"/>
          <w:sz w:val="32"/>
          <w:szCs w:val="32"/>
        </w:rPr>
        <w:lastRenderedPageBreak/>
        <w:t>九</w:t>
      </w:r>
      <w:r w:rsidR="00E82A26" w:rsidRPr="00C17097">
        <w:rPr>
          <w:rFonts w:ascii="黑体" w:eastAsia="黑体" w:hAnsi="黑体" w:cs="方正黑体_GBK"/>
          <w:sz w:val="32"/>
          <w:szCs w:val="32"/>
        </w:rPr>
        <w:t>、申报单位承诺书</w:t>
      </w:r>
    </w:p>
    <w:tbl>
      <w:tblPr>
        <w:tblStyle w:val="af"/>
        <w:tblW w:w="8822" w:type="dxa"/>
        <w:tblLayout w:type="fixed"/>
        <w:tblLook w:val="04A0" w:firstRow="1" w:lastRow="0" w:firstColumn="1" w:lastColumn="0" w:noHBand="0" w:noVBand="1"/>
      </w:tblPr>
      <w:tblGrid>
        <w:gridCol w:w="8822"/>
      </w:tblGrid>
      <w:tr w:rsidR="00E82A26" w14:paraId="3240C153" w14:textId="77777777" w:rsidTr="00864E98">
        <w:trPr>
          <w:trHeight w:val="12039"/>
        </w:trPr>
        <w:tc>
          <w:tcPr>
            <w:tcW w:w="8822" w:type="dxa"/>
          </w:tcPr>
          <w:p w14:paraId="18BBA811" w14:textId="4503B3FC" w:rsidR="00E82A26" w:rsidRPr="00117C95" w:rsidRDefault="00E82A26" w:rsidP="00E92AF1">
            <w:pPr>
              <w:overflowPunct w:val="0"/>
              <w:spacing w:after="0" w:line="560" w:lineRule="exact"/>
              <w:ind w:firstLineChars="200" w:firstLine="600"/>
              <w:textAlignment w:val="auto"/>
              <w:rPr>
                <w:rFonts w:ascii="黑体" w:eastAsia="黑体" w:hAnsi="黑体" w:cs="方正仿宋_GBK"/>
                <w:szCs w:val="30"/>
              </w:rPr>
            </w:pPr>
            <w:r w:rsidRPr="00117C95">
              <w:rPr>
                <w:rFonts w:ascii="黑体" w:eastAsia="黑体" w:hAnsi="黑体" w:cs="方正仿宋_GBK" w:hint="eastAsia"/>
                <w:szCs w:val="30"/>
              </w:rPr>
              <w:t>我单位承诺，此次申报提交的文件、数据、技术材料、证明材料等所有资料，均真实无误。若有违背，我单位愿意承担由此引发的一切法律责任及其他相关责任。</w:t>
            </w:r>
          </w:p>
          <w:p w14:paraId="722B513D" w14:textId="77777777" w:rsidR="00E82A26" w:rsidRPr="00117C95" w:rsidRDefault="00E82A26" w:rsidP="00E92AF1">
            <w:pPr>
              <w:overflowPunct w:val="0"/>
              <w:spacing w:after="0" w:line="560" w:lineRule="exact"/>
              <w:ind w:firstLineChars="200" w:firstLine="600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  <w:p w14:paraId="02D892CA" w14:textId="77777777" w:rsidR="00E82A26" w:rsidRPr="00117C95" w:rsidRDefault="00E82A26" w:rsidP="00E92AF1">
            <w:pPr>
              <w:overflowPunct w:val="0"/>
              <w:spacing w:after="0" w:line="560" w:lineRule="exact"/>
              <w:ind w:firstLineChars="200" w:firstLine="600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  <w:p w14:paraId="69D2F38F" w14:textId="77777777" w:rsidR="00E82A26" w:rsidRPr="00117C95" w:rsidRDefault="00E82A26" w:rsidP="00E92AF1">
            <w:pPr>
              <w:overflowPunct w:val="0"/>
              <w:spacing w:after="0" w:line="560" w:lineRule="exact"/>
              <w:ind w:firstLineChars="200" w:firstLine="600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  <w:p w14:paraId="5CD6990D" w14:textId="77777777" w:rsidR="00E82A26" w:rsidRPr="00117C95" w:rsidRDefault="00E82A26" w:rsidP="00E92AF1">
            <w:pPr>
              <w:overflowPunct w:val="0"/>
              <w:spacing w:after="0" w:line="560" w:lineRule="exact"/>
              <w:ind w:firstLineChars="200" w:firstLine="600"/>
              <w:textAlignment w:val="auto"/>
              <w:rPr>
                <w:rFonts w:ascii="黑体" w:eastAsia="黑体" w:hAnsi="黑体" w:cs="方正仿宋_GBK"/>
                <w:szCs w:val="30"/>
              </w:rPr>
            </w:pPr>
          </w:p>
          <w:p w14:paraId="628F0020" w14:textId="77777777" w:rsidR="00A47319" w:rsidRDefault="00A47319" w:rsidP="00A47319">
            <w:pPr>
              <w:overflowPunct w:val="0"/>
              <w:spacing w:after="0" w:line="560" w:lineRule="exact"/>
              <w:ind w:firstLineChars="1700" w:firstLine="5100"/>
              <w:rPr>
                <w:rFonts w:ascii="黑体" w:eastAsia="黑体" w:hAnsi="黑体" w:cs="方正仿宋_GBK"/>
                <w:szCs w:val="30"/>
              </w:rPr>
            </w:pPr>
            <w:r w:rsidRPr="008F5FBB">
              <w:rPr>
                <w:rFonts w:ascii="黑体" w:eastAsia="黑体" w:hAnsi="黑体" w:cs="方正仿宋_GBK" w:hint="eastAsia"/>
                <w:szCs w:val="30"/>
              </w:rPr>
              <w:t>申报单位：</w:t>
            </w:r>
          </w:p>
          <w:p w14:paraId="2304C144" w14:textId="77777777" w:rsidR="00A47319" w:rsidRPr="008F5FBB" w:rsidRDefault="00A47319" w:rsidP="00A47319">
            <w:pPr>
              <w:overflowPunct w:val="0"/>
              <w:spacing w:after="0" w:line="560" w:lineRule="exact"/>
              <w:ind w:firstLineChars="1700" w:firstLine="5100"/>
              <w:rPr>
                <w:rFonts w:ascii="黑体" w:eastAsia="黑体" w:hAnsi="黑体" w:cs="方正仿宋_GBK"/>
                <w:szCs w:val="30"/>
              </w:rPr>
            </w:pPr>
            <w:r>
              <w:rPr>
                <w:rFonts w:ascii="黑体" w:eastAsia="黑体" w:hAnsi="黑体" w:cs="方正仿宋_GBK" w:hint="eastAsia"/>
                <w:szCs w:val="30"/>
              </w:rPr>
              <w:t xml:space="preserve">    </w:t>
            </w:r>
            <w:r w:rsidRPr="008F5FBB">
              <w:rPr>
                <w:rFonts w:ascii="黑体" w:eastAsia="黑体" w:hAnsi="黑体" w:cs="方正仿宋_GBK" w:hint="eastAsia"/>
                <w:szCs w:val="30"/>
              </w:rPr>
              <w:t>（</w:t>
            </w:r>
            <w:r>
              <w:rPr>
                <w:rFonts w:ascii="黑体" w:eastAsia="黑体" w:hAnsi="黑体" w:cs="方正仿宋_GBK" w:hint="eastAsia"/>
                <w:szCs w:val="30"/>
              </w:rPr>
              <w:t>申报单位</w:t>
            </w:r>
            <w:r w:rsidRPr="008F5FBB">
              <w:rPr>
                <w:rFonts w:ascii="黑体" w:eastAsia="黑体" w:hAnsi="黑体" w:cs="方正仿宋_GBK" w:hint="eastAsia"/>
                <w:szCs w:val="30"/>
              </w:rPr>
              <w:t>公章）</w:t>
            </w:r>
          </w:p>
          <w:p w14:paraId="201A7680" w14:textId="77777777" w:rsidR="00E82A26" w:rsidRDefault="00E82A26" w:rsidP="00E92AF1">
            <w:pPr>
              <w:overflowPunct w:val="0"/>
              <w:spacing w:after="0" w:line="560" w:lineRule="exact"/>
              <w:ind w:firstLineChars="1900" w:firstLine="5700"/>
              <w:textAlignment w:val="auto"/>
              <w:rPr>
                <w:rFonts w:ascii="方正仿宋_GBK" w:hAnsi="方正仿宋_GBK" w:cs="方正仿宋_GBK"/>
                <w:szCs w:val="30"/>
              </w:rPr>
            </w:pPr>
            <w:r w:rsidRPr="00117C95">
              <w:rPr>
                <w:rFonts w:ascii="黑体" w:eastAsia="黑体" w:hAnsi="黑体" w:cs="方正仿宋_GBK" w:hint="eastAsia"/>
                <w:szCs w:val="30"/>
              </w:rPr>
              <w:t>2026年    月    日</w:t>
            </w:r>
          </w:p>
        </w:tc>
      </w:tr>
    </w:tbl>
    <w:bookmarkEnd w:id="10"/>
    <w:p w14:paraId="5B888480" w14:textId="5C3198D8" w:rsidR="00C733B8" w:rsidRPr="00C17097" w:rsidRDefault="00C733B8" w:rsidP="00E363DB">
      <w:pPr>
        <w:overflowPunct w:val="0"/>
        <w:spacing w:after="0" w:line="560" w:lineRule="exact"/>
        <w:textAlignment w:val="auto"/>
        <w:rPr>
          <w:rFonts w:ascii="黑体" w:eastAsia="黑体" w:hAnsi="黑体" w:cs="方正黑体_GBK"/>
          <w:sz w:val="32"/>
          <w:szCs w:val="32"/>
        </w:rPr>
      </w:pPr>
      <w:r w:rsidRPr="00C17097">
        <w:rPr>
          <w:rFonts w:ascii="黑体" w:eastAsia="黑体" w:hAnsi="黑体" w:cs="方正黑体_GBK"/>
          <w:sz w:val="32"/>
          <w:szCs w:val="32"/>
        </w:rPr>
        <w:lastRenderedPageBreak/>
        <w:t>附件材料清单</w:t>
      </w:r>
    </w:p>
    <w:tbl>
      <w:tblPr>
        <w:tblStyle w:val="af"/>
        <w:tblW w:w="8786" w:type="dxa"/>
        <w:tblLayout w:type="fixed"/>
        <w:tblLook w:val="04A0" w:firstRow="1" w:lastRow="0" w:firstColumn="1" w:lastColumn="0" w:noHBand="0" w:noVBand="1"/>
      </w:tblPr>
      <w:tblGrid>
        <w:gridCol w:w="8786"/>
      </w:tblGrid>
      <w:tr w:rsidR="00C733B8" w14:paraId="07B04A2B" w14:textId="77777777" w:rsidTr="009A094C">
        <w:trPr>
          <w:trHeight w:val="11582"/>
        </w:trPr>
        <w:tc>
          <w:tcPr>
            <w:tcW w:w="8786" w:type="dxa"/>
          </w:tcPr>
          <w:p w14:paraId="5C718F6E" w14:textId="5AE11E98" w:rsidR="00C733B8" w:rsidRPr="00117C95" w:rsidRDefault="00A93DFD" w:rsidP="00E363DB">
            <w:pPr>
              <w:spacing w:after="0" w:line="560" w:lineRule="exact"/>
              <w:rPr>
                <w:rFonts w:ascii="黑体" w:eastAsia="黑体" w:hAnsi="黑体"/>
              </w:rPr>
            </w:pPr>
            <w:r w:rsidRPr="00117C95">
              <w:rPr>
                <w:rFonts w:ascii="黑体" w:eastAsia="黑体" w:hAnsi="黑体"/>
              </w:rPr>
              <w:t>1</w:t>
            </w:r>
            <w:r w:rsidR="00C733B8" w:rsidRPr="00117C95">
              <w:rPr>
                <w:rFonts w:ascii="黑体" w:eastAsia="黑体" w:hAnsi="黑体"/>
              </w:rPr>
              <w:t>.</w:t>
            </w:r>
            <w:r w:rsidR="00C733B8" w:rsidRPr="00117C95">
              <w:rPr>
                <w:rFonts w:ascii="黑体" w:eastAsia="黑体" w:hAnsi="黑体" w:hint="eastAsia"/>
              </w:rPr>
              <w:t>申报技术的知识产权状况有效证明文件（专利证书等</w:t>
            </w:r>
            <w:r w:rsidR="00FF2CAB" w:rsidRPr="00117C95">
              <w:rPr>
                <w:rFonts w:ascii="黑体" w:eastAsia="黑体" w:hAnsi="黑体" w:hint="eastAsia"/>
              </w:rPr>
              <w:t>，若有</w:t>
            </w:r>
            <w:r w:rsidR="00C733B8" w:rsidRPr="00117C95">
              <w:rPr>
                <w:rFonts w:ascii="黑体" w:eastAsia="黑体" w:hAnsi="黑体" w:hint="eastAsia"/>
              </w:rPr>
              <w:t>）</w:t>
            </w:r>
            <w:r w:rsidR="00FF2CAB" w:rsidRPr="00117C95">
              <w:rPr>
                <w:rFonts w:ascii="黑体" w:eastAsia="黑体" w:hAnsi="黑体"/>
              </w:rPr>
              <w:t>2.</w:t>
            </w:r>
          </w:p>
          <w:p w14:paraId="0D72C9B1" w14:textId="31BBAB8D" w:rsidR="00FF2CAB" w:rsidRPr="00FF2CAB" w:rsidRDefault="00FF2CAB" w:rsidP="00E363DB">
            <w:pPr>
              <w:pStyle w:val="2"/>
              <w:spacing w:after="0" w:line="560" w:lineRule="exact"/>
            </w:pPr>
            <w:r w:rsidRPr="00117C95">
              <w:rPr>
                <w:rFonts w:ascii="黑体" w:eastAsia="黑体" w:hAnsi="黑体"/>
              </w:rPr>
              <w:t>3.</w:t>
            </w:r>
          </w:p>
        </w:tc>
      </w:tr>
    </w:tbl>
    <w:p w14:paraId="111A164F" w14:textId="77777777" w:rsidR="00C733B8" w:rsidRDefault="00C733B8" w:rsidP="00C733B8"/>
    <w:sectPr w:rsidR="00C733B8" w:rsidSect="00864E98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985" w:right="1616" w:bottom="1814" w:left="1616" w:header="851" w:footer="850" w:gutter="0"/>
      <w:pgNumType w:fmt="numberInDash" w:start="1"/>
      <w:cols w:space="425"/>
      <w:docGrid w:type="lines" w:linePitch="5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4E53" w14:textId="77777777" w:rsidR="00AA27B1" w:rsidRDefault="00AA27B1">
      <w:pPr>
        <w:spacing w:after="0" w:line="240" w:lineRule="auto"/>
      </w:pPr>
      <w:r>
        <w:separator/>
      </w:r>
    </w:p>
  </w:endnote>
  <w:endnote w:type="continuationSeparator" w:id="0">
    <w:p w14:paraId="30E9FF04" w14:textId="77777777" w:rsidR="00AA27B1" w:rsidRDefault="00AA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charset w:val="86"/>
    <w:family w:val="script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楷体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黑体" w:hAnsi="Times New Roman"/>
        <w:sz w:val="28"/>
        <w:szCs w:val="28"/>
      </w:rPr>
      <w:id w:val="500175162"/>
      <w:docPartObj>
        <w:docPartGallery w:val="Page Numbers (Bottom of Page)"/>
        <w:docPartUnique/>
      </w:docPartObj>
    </w:sdtPr>
    <w:sdtContent>
      <w:p w14:paraId="36686F2F" w14:textId="071A2A5B" w:rsidR="00864E98" w:rsidRPr="00864E98" w:rsidRDefault="00864E98" w:rsidP="00864E98">
        <w:pPr>
          <w:pStyle w:val="a9"/>
          <w:spacing w:after="0"/>
          <w:jc w:val="center"/>
          <w:rPr>
            <w:rFonts w:ascii="Times New Roman" w:eastAsia="黑体" w:hAnsi="Times New Roman"/>
            <w:sz w:val="28"/>
            <w:szCs w:val="28"/>
          </w:rPr>
        </w:pPr>
        <w:r w:rsidRPr="00864E98">
          <w:rPr>
            <w:rFonts w:ascii="Times New Roman" w:eastAsia="黑体" w:hAnsi="Times New Roman"/>
            <w:sz w:val="28"/>
            <w:szCs w:val="28"/>
          </w:rPr>
          <w:fldChar w:fldCharType="begin"/>
        </w:r>
        <w:r w:rsidRPr="00864E98">
          <w:rPr>
            <w:rFonts w:ascii="Times New Roman" w:eastAsia="黑体" w:hAnsi="Times New Roman"/>
            <w:sz w:val="28"/>
            <w:szCs w:val="28"/>
          </w:rPr>
          <w:instrText>PAGE   \* MERGEFORMAT</w:instrText>
        </w:r>
        <w:r w:rsidRPr="00864E98">
          <w:rPr>
            <w:rFonts w:ascii="Times New Roman" w:eastAsia="黑体" w:hAnsi="Times New Roman"/>
            <w:sz w:val="28"/>
            <w:szCs w:val="28"/>
          </w:rPr>
          <w:fldChar w:fldCharType="separate"/>
        </w:r>
        <w:r w:rsidRPr="00864E98">
          <w:rPr>
            <w:rFonts w:ascii="Times New Roman" w:eastAsia="黑体" w:hAnsi="Times New Roman"/>
            <w:sz w:val="28"/>
            <w:szCs w:val="28"/>
            <w:lang w:val="zh-CN"/>
          </w:rPr>
          <w:t>2</w:t>
        </w:r>
        <w:r w:rsidRPr="00864E98">
          <w:rPr>
            <w:rFonts w:ascii="Times New Roman" w:eastAsia="黑体" w:hAnsi="Times New Roman"/>
            <w:sz w:val="28"/>
            <w:szCs w:val="28"/>
          </w:rPr>
          <w:fldChar w:fldCharType="end"/>
        </w:r>
      </w:p>
    </w:sdtContent>
  </w:sdt>
  <w:p w14:paraId="0656D420" w14:textId="7FB8CBDF" w:rsidR="00E85C64" w:rsidRDefault="00E85C6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4A6FB" w14:textId="77777777" w:rsidR="00E85C64" w:rsidRDefault="00E91971">
    <w:pPr>
      <w:pStyle w:val="a9"/>
      <w:ind w:right="141" w:firstLineChars="50" w:firstLine="146"/>
      <w:rPr>
        <w:rFonts w:ascii="Times New Roman" w:eastAsia="仿宋_GB2312" w:hAnsi="Times New Roman"/>
        <w:caps/>
        <w:sz w:val="28"/>
        <w:szCs w:val="28"/>
      </w:rPr>
    </w:pPr>
    <w:r>
      <w:rPr>
        <w:rFonts w:asciiTheme="minorEastAsia" w:eastAsiaTheme="minorEastAsia" w:hAnsiTheme="minorEastAsia"/>
        <w:caps/>
        <w:sz w:val="28"/>
        <w:szCs w:val="28"/>
      </w:rPr>
      <w:t>—</w:t>
    </w:r>
    <w:r>
      <w:rPr>
        <w:rFonts w:ascii="方正仿宋_GBK" w:hAnsi="Times New Roman" w:hint="eastAsia"/>
        <w:caps/>
        <w:sz w:val="28"/>
        <w:szCs w:val="28"/>
      </w:rPr>
      <w:t xml:space="preserve"> </w:t>
    </w:r>
    <w:r>
      <w:rPr>
        <w:rFonts w:ascii="Times New Roman" w:eastAsia="仿宋_GB2312" w:hAnsi="Times New Roman"/>
        <w:caps/>
        <w:sz w:val="28"/>
        <w:szCs w:val="28"/>
      </w:rPr>
      <w:fldChar w:fldCharType="begin"/>
    </w:r>
    <w:r>
      <w:rPr>
        <w:rFonts w:ascii="Times New Roman" w:eastAsia="仿宋_GB2312" w:hAnsi="Times New Roman"/>
        <w:caps/>
        <w:sz w:val="28"/>
        <w:szCs w:val="28"/>
      </w:rPr>
      <w:instrText>PAGE   \* MERGEFORMAT</w:instrText>
    </w:r>
    <w:r>
      <w:rPr>
        <w:rFonts w:ascii="Times New Roman" w:eastAsia="仿宋_GB2312" w:hAnsi="Times New Roman"/>
        <w:caps/>
        <w:sz w:val="28"/>
        <w:szCs w:val="28"/>
      </w:rPr>
      <w:fldChar w:fldCharType="separate"/>
    </w:r>
    <w:r>
      <w:rPr>
        <w:rFonts w:ascii="Times New Roman" w:eastAsia="仿宋_GB2312" w:hAnsi="Times New Roman"/>
        <w:caps/>
        <w:sz w:val="28"/>
        <w:szCs w:val="28"/>
        <w:lang w:val="zh-CN"/>
      </w:rPr>
      <w:t>2</w:t>
    </w:r>
    <w:r>
      <w:rPr>
        <w:rFonts w:ascii="Times New Roman" w:eastAsia="仿宋_GB2312" w:hAnsi="Times New Roman"/>
        <w:caps/>
        <w:sz w:val="28"/>
        <w:szCs w:val="28"/>
      </w:rPr>
      <w:fldChar w:fldCharType="end"/>
    </w:r>
    <w:r>
      <w:rPr>
        <w:rFonts w:ascii="方正仿宋_GBK" w:hAnsi="Times New Roman" w:hint="eastAsia"/>
        <w:caps/>
        <w:sz w:val="28"/>
        <w:szCs w:val="28"/>
      </w:rPr>
      <w:t xml:space="preserve"> </w:t>
    </w:r>
    <w:r>
      <w:rPr>
        <w:rFonts w:asciiTheme="minorEastAsia" w:eastAsiaTheme="minorEastAsia" w:hAnsiTheme="minorEastAsia"/>
        <w:caps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  <w:szCs w:val="28"/>
      </w:rPr>
      <w:id w:val="1076548117"/>
      <w:docPartObj>
        <w:docPartGallery w:val="Page Numbers (Bottom of Page)"/>
        <w:docPartUnique/>
      </w:docPartObj>
    </w:sdtPr>
    <w:sdtContent>
      <w:p w14:paraId="43A933A1" w14:textId="0944664C" w:rsidR="00864E98" w:rsidRPr="00864E98" w:rsidRDefault="00864E98" w:rsidP="00864E98">
        <w:pPr>
          <w:pStyle w:val="a9"/>
          <w:spacing w:after="0" w:line="240" w:lineRule="auto"/>
          <w:jc w:val="center"/>
          <w:rPr>
            <w:rFonts w:ascii="Times New Roman" w:hAnsi="Times New Roman"/>
            <w:sz w:val="28"/>
            <w:szCs w:val="28"/>
          </w:rPr>
        </w:pPr>
        <w:r w:rsidRPr="00864E98">
          <w:rPr>
            <w:rFonts w:ascii="Times New Roman" w:hAnsi="Times New Roman"/>
            <w:sz w:val="28"/>
            <w:szCs w:val="28"/>
          </w:rPr>
          <w:fldChar w:fldCharType="begin"/>
        </w:r>
        <w:r w:rsidRPr="00864E98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64E98">
          <w:rPr>
            <w:rFonts w:ascii="Times New Roman" w:hAnsi="Times New Roman"/>
            <w:sz w:val="28"/>
            <w:szCs w:val="28"/>
          </w:rPr>
          <w:fldChar w:fldCharType="separate"/>
        </w:r>
        <w:r w:rsidRPr="00864E98">
          <w:rPr>
            <w:rFonts w:ascii="Times New Roman" w:hAnsi="Times New Roman"/>
            <w:sz w:val="28"/>
            <w:szCs w:val="28"/>
            <w:lang w:val="zh-CN"/>
          </w:rPr>
          <w:t>2</w:t>
        </w:r>
        <w:r w:rsidRPr="00864E9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06698D32" w14:textId="0E99F719" w:rsidR="00E85C64" w:rsidRDefault="00E85C64">
    <w:pPr>
      <w:pStyle w:val="a9"/>
      <w:ind w:right="141"/>
      <w:jc w:val="right"/>
      <w:rPr>
        <w:rFonts w:ascii="仿宋_GB2312" w:eastAsia="仿宋_GB2312" w:hAnsi="宋体"/>
        <w:cap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95FD" w14:textId="77777777" w:rsidR="00AA27B1" w:rsidRDefault="00AA27B1">
      <w:pPr>
        <w:spacing w:after="0" w:line="240" w:lineRule="auto"/>
      </w:pPr>
      <w:r>
        <w:separator/>
      </w:r>
    </w:p>
  </w:footnote>
  <w:footnote w:type="continuationSeparator" w:id="0">
    <w:p w14:paraId="71A31BB3" w14:textId="77777777" w:rsidR="00AA27B1" w:rsidRDefault="00AA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F2C09" w14:textId="77777777" w:rsidR="00864E98" w:rsidRDefault="00864E98" w:rsidP="00864E98">
    <w:pPr>
      <w:pStyle w:val="ab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8EDAC" w14:textId="77777777" w:rsidR="00E85C64" w:rsidRDefault="00E85C64">
    <w:pPr>
      <w:pStyle w:val="ab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1A9A1" w14:textId="77777777" w:rsidR="00E85C64" w:rsidRDefault="00E85C64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0C16"/>
    <w:multiLevelType w:val="hybridMultilevel"/>
    <w:tmpl w:val="ECCE27AE"/>
    <w:lvl w:ilvl="0" w:tplc="8612E9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A851C88"/>
    <w:multiLevelType w:val="hybridMultilevel"/>
    <w:tmpl w:val="4FBA1678"/>
    <w:lvl w:ilvl="0" w:tplc="D6B0D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54D2861"/>
    <w:multiLevelType w:val="hybridMultilevel"/>
    <w:tmpl w:val="27EE61C0"/>
    <w:lvl w:ilvl="0" w:tplc="C7A00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7116643">
    <w:abstractNumId w:val="0"/>
  </w:num>
  <w:num w:numId="2" w16cid:durableId="1727411721">
    <w:abstractNumId w:val="1"/>
  </w:num>
  <w:num w:numId="3" w16cid:durableId="1830443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trackRevisions/>
  <w:defaultTabStop w:val="420"/>
  <w:drawingGridHorizontalSpacing w:val="150"/>
  <w:drawingGridVerticalSpacing w:val="204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0E"/>
    <w:rsid w:val="000000BE"/>
    <w:rsid w:val="0000520C"/>
    <w:rsid w:val="00015B79"/>
    <w:rsid w:val="00020571"/>
    <w:rsid w:val="00024792"/>
    <w:rsid w:val="00024AFC"/>
    <w:rsid w:val="00025BBA"/>
    <w:rsid w:val="00052C3B"/>
    <w:rsid w:val="00053469"/>
    <w:rsid w:val="000615ED"/>
    <w:rsid w:val="0006179A"/>
    <w:rsid w:val="0006354B"/>
    <w:rsid w:val="0006790E"/>
    <w:rsid w:val="00073FF0"/>
    <w:rsid w:val="0007471F"/>
    <w:rsid w:val="000751D4"/>
    <w:rsid w:val="0007658B"/>
    <w:rsid w:val="000779F4"/>
    <w:rsid w:val="000805FB"/>
    <w:rsid w:val="00083EA2"/>
    <w:rsid w:val="000A3547"/>
    <w:rsid w:val="000A361D"/>
    <w:rsid w:val="000B2BE9"/>
    <w:rsid w:val="000B7CE6"/>
    <w:rsid w:val="000C02A4"/>
    <w:rsid w:val="000D7E2E"/>
    <w:rsid w:val="000E024D"/>
    <w:rsid w:val="000E0B38"/>
    <w:rsid w:val="000F4009"/>
    <w:rsid w:val="000F716E"/>
    <w:rsid w:val="00117843"/>
    <w:rsid w:val="00117C95"/>
    <w:rsid w:val="00121B8C"/>
    <w:rsid w:val="0013156A"/>
    <w:rsid w:val="0013270A"/>
    <w:rsid w:val="00135466"/>
    <w:rsid w:val="001451DE"/>
    <w:rsid w:val="001633A6"/>
    <w:rsid w:val="001634D9"/>
    <w:rsid w:val="001754DA"/>
    <w:rsid w:val="00181AF3"/>
    <w:rsid w:val="00182782"/>
    <w:rsid w:val="001B651D"/>
    <w:rsid w:val="001C00DA"/>
    <w:rsid w:val="001C6424"/>
    <w:rsid w:val="001D253C"/>
    <w:rsid w:val="001E3594"/>
    <w:rsid w:val="001E5835"/>
    <w:rsid w:val="001F6132"/>
    <w:rsid w:val="002221B9"/>
    <w:rsid w:val="002224DF"/>
    <w:rsid w:val="0023100A"/>
    <w:rsid w:val="00256D55"/>
    <w:rsid w:val="00262198"/>
    <w:rsid w:val="00264D02"/>
    <w:rsid w:val="00272134"/>
    <w:rsid w:val="00280636"/>
    <w:rsid w:val="00280DC2"/>
    <w:rsid w:val="00281F21"/>
    <w:rsid w:val="002942DE"/>
    <w:rsid w:val="002A6C04"/>
    <w:rsid w:val="002A6ECB"/>
    <w:rsid w:val="002B1E63"/>
    <w:rsid w:val="002B76A8"/>
    <w:rsid w:val="002C178F"/>
    <w:rsid w:val="002D7BE7"/>
    <w:rsid w:val="002F0CC7"/>
    <w:rsid w:val="002F2542"/>
    <w:rsid w:val="002F57FC"/>
    <w:rsid w:val="00301315"/>
    <w:rsid w:val="00301B34"/>
    <w:rsid w:val="00303B31"/>
    <w:rsid w:val="00304D22"/>
    <w:rsid w:val="00313CC5"/>
    <w:rsid w:val="00314136"/>
    <w:rsid w:val="00331DF4"/>
    <w:rsid w:val="003321FD"/>
    <w:rsid w:val="00337AE1"/>
    <w:rsid w:val="003522DF"/>
    <w:rsid w:val="0037723D"/>
    <w:rsid w:val="00380DBC"/>
    <w:rsid w:val="00384B71"/>
    <w:rsid w:val="00390AB0"/>
    <w:rsid w:val="003976BE"/>
    <w:rsid w:val="003A1A8F"/>
    <w:rsid w:val="003B300A"/>
    <w:rsid w:val="003B665B"/>
    <w:rsid w:val="003F48D4"/>
    <w:rsid w:val="00400C14"/>
    <w:rsid w:val="00400F9F"/>
    <w:rsid w:val="00406D46"/>
    <w:rsid w:val="004104BD"/>
    <w:rsid w:val="004113EE"/>
    <w:rsid w:val="00411A5E"/>
    <w:rsid w:val="00430DFB"/>
    <w:rsid w:val="004320A8"/>
    <w:rsid w:val="00432616"/>
    <w:rsid w:val="00457A49"/>
    <w:rsid w:val="00464EC5"/>
    <w:rsid w:val="00477B06"/>
    <w:rsid w:val="00497D70"/>
    <w:rsid w:val="004C4058"/>
    <w:rsid w:val="004C7954"/>
    <w:rsid w:val="004D11F3"/>
    <w:rsid w:val="004D1A29"/>
    <w:rsid w:val="004D407D"/>
    <w:rsid w:val="004D6D2E"/>
    <w:rsid w:val="004D6D93"/>
    <w:rsid w:val="004E45AF"/>
    <w:rsid w:val="005176E5"/>
    <w:rsid w:val="005248C2"/>
    <w:rsid w:val="00531704"/>
    <w:rsid w:val="00533CE7"/>
    <w:rsid w:val="0053526C"/>
    <w:rsid w:val="00540090"/>
    <w:rsid w:val="00541A72"/>
    <w:rsid w:val="00546F15"/>
    <w:rsid w:val="00550987"/>
    <w:rsid w:val="00560803"/>
    <w:rsid w:val="00561441"/>
    <w:rsid w:val="00563FD4"/>
    <w:rsid w:val="00564D80"/>
    <w:rsid w:val="00574D1E"/>
    <w:rsid w:val="005751B4"/>
    <w:rsid w:val="00577760"/>
    <w:rsid w:val="00582DCA"/>
    <w:rsid w:val="00596190"/>
    <w:rsid w:val="005A4735"/>
    <w:rsid w:val="005E76D4"/>
    <w:rsid w:val="005F3652"/>
    <w:rsid w:val="005F7B86"/>
    <w:rsid w:val="006075C2"/>
    <w:rsid w:val="00610EAE"/>
    <w:rsid w:val="00610F7A"/>
    <w:rsid w:val="0061510A"/>
    <w:rsid w:val="006202B0"/>
    <w:rsid w:val="00622093"/>
    <w:rsid w:val="00622E04"/>
    <w:rsid w:val="0062579A"/>
    <w:rsid w:val="006302F9"/>
    <w:rsid w:val="00640F6F"/>
    <w:rsid w:val="0064642D"/>
    <w:rsid w:val="00656911"/>
    <w:rsid w:val="006644E9"/>
    <w:rsid w:val="00672AF6"/>
    <w:rsid w:val="00676EC4"/>
    <w:rsid w:val="006934EB"/>
    <w:rsid w:val="006973F7"/>
    <w:rsid w:val="006B26ED"/>
    <w:rsid w:val="006F1E04"/>
    <w:rsid w:val="006F203B"/>
    <w:rsid w:val="00705A05"/>
    <w:rsid w:val="007152E7"/>
    <w:rsid w:val="00723B96"/>
    <w:rsid w:val="00726B4A"/>
    <w:rsid w:val="00726DF0"/>
    <w:rsid w:val="00730888"/>
    <w:rsid w:val="0073465B"/>
    <w:rsid w:val="00746E04"/>
    <w:rsid w:val="00763AC6"/>
    <w:rsid w:val="007651FC"/>
    <w:rsid w:val="0077623C"/>
    <w:rsid w:val="00781AB2"/>
    <w:rsid w:val="00786B65"/>
    <w:rsid w:val="00793685"/>
    <w:rsid w:val="00793B2F"/>
    <w:rsid w:val="007A511E"/>
    <w:rsid w:val="007A5C01"/>
    <w:rsid w:val="007B4771"/>
    <w:rsid w:val="007C5195"/>
    <w:rsid w:val="007C6366"/>
    <w:rsid w:val="007C7B8D"/>
    <w:rsid w:val="007D013E"/>
    <w:rsid w:val="007D67C5"/>
    <w:rsid w:val="007D68E4"/>
    <w:rsid w:val="007F6613"/>
    <w:rsid w:val="008127CA"/>
    <w:rsid w:val="0081384B"/>
    <w:rsid w:val="00813BC7"/>
    <w:rsid w:val="008321B8"/>
    <w:rsid w:val="00864E98"/>
    <w:rsid w:val="00866907"/>
    <w:rsid w:val="00873FA1"/>
    <w:rsid w:val="00874A51"/>
    <w:rsid w:val="00884D44"/>
    <w:rsid w:val="00887A2B"/>
    <w:rsid w:val="008A4AAE"/>
    <w:rsid w:val="008C30A8"/>
    <w:rsid w:val="008C7AE3"/>
    <w:rsid w:val="008D0CEE"/>
    <w:rsid w:val="008E0169"/>
    <w:rsid w:val="008E12CE"/>
    <w:rsid w:val="008E36EE"/>
    <w:rsid w:val="00902F3F"/>
    <w:rsid w:val="00905C6A"/>
    <w:rsid w:val="0091645A"/>
    <w:rsid w:val="00923ADB"/>
    <w:rsid w:val="00931209"/>
    <w:rsid w:val="00936DB9"/>
    <w:rsid w:val="0094113B"/>
    <w:rsid w:val="0094173F"/>
    <w:rsid w:val="00945B2F"/>
    <w:rsid w:val="0095112D"/>
    <w:rsid w:val="00951221"/>
    <w:rsid w:val="00952573"/>
    <w:rsid w:val="00970C7B"/>
    <w:rsid w:val="00971DF7"/>
    <w:rsid w:val="00976AA4"/>
    <w:rsid w:val="00983A82"/>
    <w:rsid w:val="009920FB"/>
    <w:rsid w:val="009B396D"/>
    <w:rsid w:val="009B5FA6"/>
    <w:rsid w:val="009B6C15"/>
    <w:rsid w:val="009E4C03"/>
    <w:rsid w:val="009F5230"/>
    <w:rsid w:val="009F5930"/>
    <w:rsid w:val="009F6098"/>
    <w:rsid w:val="00A0768B"/>
    <w:rsid w:val="00A10EFB"/>
    <w:rsid w:val="00A11E96"/>
    <w:rsid w:val="00A2343F"/>
    <w:rsid w:val="00A31FB1"/>
    <w:rsid w:val="00A36722"/>
    <w:rsid w:val="00A47319"/>
    <w:rsid w:val="00A631ED"/>
    <w:rsid w:val="00A663AA"/>
    <w:rsid w:val="00A824E3"/>
    <w:rsid w:val="00A93DFD"/>
    <w:rsid w:val="00A96C90"/>
    <w:rsid w:val="00AA27B1"/>
    <w:rsid w:val="00AA7C56"/>
    <w:rsid w:val="00AC6B80"/>
    <w:rsid w:val="00AD7B0E"/>
    <w:rsid w:val="00AE1018"/>
    <w:rsid w:val="00B10A34"/>
    <w:rsid w:val="00B11656"/>
    <w:rsid w:val="00B163E3"/>
    <w:rsid w:val="00B23294"/>
    <w:rsid w:val="00B23397"/>
    <w:rsid w:val="00B2357C"/>
    <w:rsid w:val="00B27032"/>
    <w:rsid w:val="00B3446D"/>
    <w:rsid w:val="00B462FF"/>
    <w:rsid w:val="00B607F0"/>
    <w:rsid w:val="00B60C9B"/>
    <w:rsid w:val="00B660B2"/>
    <w:rsid w:val="00B70B4F"/>
    <w:rsid w:val="00B726FB"/>
    <w:rsid w:val="00B74A35"/>
    <w:rsid w:val="00BA173B"/>
    <w:rsid w:val="00BA5C45"/>
    <w:rsid w:val="00BC1CD8"/>
    <w:rsid w:val="00BC28CB"/>
    <w:rsid w:val="00BC3E3A"/>
    <w:rsid w:val="00BD156F"/>
    <w:rsid w:val="00BD34E3"/>
    <w:rsid w:val="00BE753C"/>
    <w:rsid w:val="00BF168E"/>
    <w:rsid w:val="00BF56ED"/>
    <w:rsid w:val="00BF6F48"/>
    <w:rsid w:val="00C02B33"/>
    <w:rsid w:val="00C03862"/>
    <w:rsid w:val="00C0530B"/>
    <w:rsid w:val="00C13CA5"/>
    <w:rsid w:val="00C17097"/>
    <w:rsid w:val="00C23F79"/>
    <w:rsid w:val="00C2583D"/>
    <w:rsid w:val="00C35CC1"/>
    <w:rsid w:val="00C36431"/>
    <w:rsid w:val="00C4108C"/>
    <w:rsid w:val="00C45507"/>
    <w:rsid w:val="00C55E28"/>
    <w:rsid w:val="00C7209C"/>
    <w:rsid w:val="00C729FF"/>
    <w:rsid w:val="00C733B8"/>
    <w:rsid w:val="00C83E60"/>
    <w:rsid w:val="00C915BA"/>
    <w:rsid w:val="00C92663"/>
    <w:rsid w:val="00C975BE"/>
    <w:rsid w:val="00CA0BC8"/>
    <w:rsid w:val="00CA38DE"/>
    <w:rsid w:val="00CB041A"/>
    <w:rsid w:val="00CB15B2"/>
    <w:rsid w:val="00CC208C"/>
    <w:rsid w:val="00CD50B1"/>
    <w:rsid w:val="00CD5EB7"/>
    <w:rsid w:val="00D01BC6"/>
    <w:rsid w:val="00D06061"/>
    <w:rsid w:val="00D50B3D"/>
    <w:rsid w:val="00D51609"/>
    <w:rsid w:val="00D56591"/>
    <w:rsid w:val="00D6023A"/>
    <w:rsid w:val="00D6368A"/>
    <w:rsid w:val="00D67466"/>
    <w:rsid w:val="00D72D8B"/>
    <w:rsid w:val="00D87DAA"/>
    <w:rsid w:val="00D9674A"/>
    <w:rsid w:val="00D969BE"/>
    <w:rsid w:val="00DA747A"/>
    <w:rsid w:val="00DC1AE8"/>
    <w:rsid w:val="00DD1193"/>
    <w:rsid w:val="00DD20D3"/>
    <w:rsid w:val="00DF0B48"/>
    <w:rsid w:val="00E03D3F"/>
    <w:rsid w:val="00E1137D"/>
    <w:rsid w:val="00E21A60"/>
    <w:rsid w:val="00E2204D"/>
    <w:rsid w:val="00E23CAB"/>
    <w:rsid w:val="00E339D2"/>
    <w:rsid w:val="00E363DB"/>
    <w:rsid w:val="00E40B9A"/>
    <w:rsid w:val="00E47B26"/>
    <w:rsid w:val="00E576E1"/>
    <w:rsid w:val="00E609F3"/>
    <w:rsid w:val="00E82A26"/>
    <w:rsid w:val="00E85C64"/>
    <w:rsid w:val="00E91971"/>
    <w:rsid w:val="00E92AF1"/>
    <w:rsid w:val="00E94714"/>
    <w:rsid w:val="00E96594"/>
    <w:rsid w:val="00EA24D0"/>
    <w:rsid w:val="00EA40B7"/>
    <w:rsid w:val="00EB1108"/>
    <w:rsid w:val="00EB67A3"/>
    <w:rsid w:val="00EF26D5"/>
    <w:rsid w:val="00EF67F2"/>
    <w:rsid w:val="00F1778C"/>
    <w:rsid w:val="00F27BF2"/>
    <w:rsid w:val="00F27D87"/>
    <w:rsid w:val="00F3273D"/>
    <w:rsid w:val="00F6247F"/>
    <w:rsid w:val="00FA5C2F"/>
    <w:rsid w:val="00FA60EB"/>
    <w:rsid w:val="00FC5EA1"/>
    <w:rsid w:val="00FE00AE"/>
    <w:rsid w:val="00FE22AB"/>
    <w:rsid w:val="00FE336F"/>
    <w:rsid w:val="00FF025C"/>
    <w:rsid w:val="00FF2CAB"/>
    <w:rsid w:val="00FF5405"/>
    <w:rsid w:val="2AE0059A"/>
    <w:rsid w:val="2B5C56A4"/>
    <w:rsid w:val="47D06A59"/>
    <w:rsid w:val="49760F04"/>
    <w:rsid w:val="500D4B33"/>
    <w:rsid w:val="56486FCB"/>
    <w:rsid w:val="5F7F3D9E"/>
    <w:rsid w:val="78DC622E"/>
    <w:rsid w:val="7B1C269D"/>
    <w:rsid w:val="7F3AC0E9"/>
    <w:rsid w:val="7FEC1894"/>
    <w:rsid w:val="D6F59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C40BFF"/>
  <w15:docId w15:val="{048E0E66-D4D5-4BB8-AF68-5F8208BF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spacing w:line="588" w:lineRule="exact"/>
      <w:jc w:val="both"/>
      <w:textAlignment w:val="center"/>
    </w:pPr>
    <w:rPr>
      <w:rFonts w:ascii="Times New Roman" w:eastAsia="方正仿宋_GBK" w:hAnsi="Times New Roman"/>
      <w:kern w:val="2"/>
      <w:sz w:val="30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="Calibri" w:eastAsia="方正黑体_GBK" w:hAnsi="Calibri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ascii="Cambria" w:eastAsia="方正楷体_GBK" w:hAnsi="Cambria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outlineLvl w:val="2"/>
    </w:pPr>
    <w:rPr>
      <w:rFonts w:ascii="Calibri" w:eastAsia="方正楷体_GBK" w:hAnsi="Calibr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Calibri" w:hAnsi="Calibri"/>
      <w:spacing w:val="6"/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/>
      <w:spacing w:val="6"/>
      <w:kern w:val="0"/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30">
    <w:name w:val="标题 3 字符"/>
    <w:link w:val="3"/>
    <w:uiPriority w:val="9"/>
    <w:qFormat/>
    <w:rPr>
      <w:rFonts w:eastAsia="方正楷体_GBK"/>
      <w:bCs/>
      <w:kern w:val="2"/>
      <w:sz w:val="30"/>
      <w:szCs w:val="32"/>
    </w:rPr>
  </w:style>
  <w:style w:type="character" w:customStyle="1" w:styleId="20">
    <w:name w:val="标题 2 字符"/>
    <w:link w:val="2"/>
    <w:uiPriority w:val="9"/>
    <w:qFormat/>
    <w:rPr>
      <w:rFonts w:ascii="Cambria" w:eastAsia="方正楷体_GBK" w:hAnsi="Cambria"/>
      <w:bCs/>
      <w:kern w:val="2"/>
      <w:sz w:val="30"/>
      <w:szCs w:val="32"/>
    </w:rPr>
  </w:style>
  <w:style w:type="character" w:customStyle="1" w:styleId="ac">
    <w:name w:val="页眉 字符"/>
    <w:link w:val="ab"/>
    <w:uiPriority w:val="99"/>
    <w:qFormat/>
    <w:rPr>
      <w:rFonts w:eastAsia="方正仿宋_GBK"/>
      <w:spacing w:val="6"/>
      <w:sz w:val="18"/>
      <w:szCs w:val="18"/>
    </w:rPr>
  </w:style>
  <w:style w:type="character" w:customStyle="1" w:styleId="aa">
    <w:name w:val="页脚 字符"/>
    <w:link w:val="a9"/>
    <w:uiPriority w:val="99"/>
    <w:qFormat/>
    <w:rPr>
      <w:rFonts w:eastAsia="方正仿宋_GBK"/>
      <w:spacing w:val="6"/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eastAsia="方正黑体_GBK"/>
      <w:bCs/>
      <w:kern w:val="44"/>
      <w:sz w:val="30"/>
      <w:szCs w:val="44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Times New Roman" w:eastAsia="方正仿宋_GBK" w:hAnsi="Times New Roman"/>
      <w:kern w:val="2"/>
      <w:sz w:val="30"/>
      <w:szCs w:val="22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方正仿宋_GBK" w:hAnsi="Times New Roman"/>
      <w:kern w:val="2"/>
      <w:sz w:val="30"/>
      <w:szCs w:val="22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方正仿宋_GBK" w:hAnsi="Times New Roman"/>
      <w:b/>
      <w:bCs/>
      <w:kern w:val="2"/>
      <w:sz w:val="30"/>
      <w:szCs w:val="22"/>
    </w:rPr>
  </w:style>
  <w:style w:type="paragraph" w:customStyle="1" w:styleId="11">
    <w:name w:val="修订1"/>
    <w:hidden/>
    <w:uiPriority w:val="99"/>
    <w:semiHidden/>
    <w:qFormat/>
    <w:rPr>
      <w:rFonts w:ascii="Times New Roman" w:eastAsia="方正仿宋_GBK" w:hAnsi="Times New Roman"/>
      <w:kern w:val="2"/>
      <w:sz w:val="30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方正仿宋_GBK" w:hAnsi="Times New Roman"/>
      <w:kern w:val="2"/>
      <w:sz w:val="18"/>
      <w:szCs w:val="18"/>
    </w:rPr>
  </w:style>
  <w:style w:type="paragraph" w:styleId="af1">
    <w:name w:val="List Paragraph"/>
    <w:basedOn w:val="a"/>
    <w:uiPriority w:val="99"/>
    <w:unhideWhenUsed/>
    <w:rsid w:val="00C733B8"/>
    <w:pPr>
      <w:ind w:firstLineChars="200" w:firstLine="420"/>
    </w:pPr>
  </w:style>
  <w:style w:type="paragraph" w:styleId="af2">
    <w:name w:val="Revision"/>
    <w:hidden/>
    <w:uiPriority w:val="99"/>
    <w:unhideWhenUsed/>
    <w:rsid w:val="00656911"/>
    <w:pPr>
      <w:spacing w:after="0" w:line="240" w:lineRule="auto"/>
    </w:pPr>
    <w:rPr>
      <w:rFonts w:ascii="Times New Roman" w:eastAsia="方正仿宋_GBK" w:hAnsi="Times New Roman"/>
      <w:kern w:val="2"/>
      <w:sz w:val="3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101" textRotate="1"/>
    <customShpInfo spid="_x0000_s4102" textRotate="1"/>
    <customShpInfo spid="_x0000_s4103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6D0216-BF8F-41FD-A192-A788B048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1170</Words>
  <Characters>1183</Characters>
  <Application>Microsoft Office Word</Application>
  <DocSecurity>0</DocSecurity>
  <Lines>118</Lines>
  <Paragraphs>84</Paragraphs>
  <ScaleCrop>false</ScaleCrop>
  <Company>微软中国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程建林</dc:creator>
  <cp:lastModifiedBy>c z</cp:lastModifiedBy>
  <cp:revision>3</cp:revision>
  <cp:lastPrinted>2025-10-11T11:08:00Z</cp:lastPrinted>
  <dcterms:created xsi:type="dcterms:W3CDTF">2026-08-13T11:23:00Z</dcterms:created>
  <dcterms:modified xsi:type="dcterms:W3CDTF">2026-08-13T11:36:00Z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FDCBFAFCB5CF555571A86A66C0564CA0</vt:lpwstr>
  </property>
</Properties>
</file>